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rFonts w:ascii="Garamond"/>
          <w:noProof/>
          <w:sz w:val="24"/>
          <w:szCs w:val="24"/>
        </w:rPr>
        <w:drawing>
          <wp:inline distT="0" distB="0" distL="0" distR="0">
            <wp:extent cx="2545715" cy="16383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/>
          <w:b/>
          <w:bCs/>
          <w:color w:val="548DD4"/>
          <w:sz w:val="44"/>
          <w:szCs w:val="44"/>
          <w:u w:val="single" w:color="FFFF00"/>
        </w:rPr>
      </w:pP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/>
          <w:b/>
          <w:bCs/>
          <w:color w:val="548DD4"/>
          <w:sz w:val="44"/>
          <w:szCs w:val="44"/>
          <w:u w:val="single" w:color="FFFF00"/>
        </w:rPr>
      </w:pP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/>
          <w:b/>
          <w:bCs/>
          <w:color w:val="548DD4"/>
          <w:sz w:val="44"/>
          <w:szCs w:val="44"/>
          <w:u w:val="single" w:color="FFFF00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44"/>
          <w:szCs w:val="44"/>
          <w:u w:val="single" w:color="FFFF00"/>
        </w:rPr>
      </w:pPr>
      <w:r>
        <w:rPr>
          <w:rFonts w:ascii="Garamond"/>
          <w:b/>
          <w:bCs/>
          <w:color w:val="548DD4"/>
          <w:sz w:val="44"/>
          <w:szCs w:val="44"/>
          <w:u w:val="single" w:color="FFFF00"/>
        </w:rPr>
        <w:t xml:space="preserve">DIALOGHI INTORNO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44"/>
          <w:szCs w:val="44"/>
          <w:u w:val="single" w:color="FFFF00"/>
        </w:rPr>
      </w:pPr>
      <w:r>
        <w:rPr>
          <w:rFonts w:ascii="Garamond"/>
          <w:b/>
          <w:bCs/>
          <w:color w:val="548DD4"/>
          <w:sz w:val="44"/>
          <w:szCs w:val="44"/>
          <w:u w:val="single" w:color="FFFF00"/>
        </w:rPr>
        <w:t>AI PATRIMONI SEGREGATI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32"/>
          <w:szCs w:val="32"/>
          <w:u w:val="single" w:color="FFFF00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32"/>
          <w:szCs w:val="32"/>
          <w:u w:val="single" w:color="FFFF00"/>
        </w:rPr>
      </w:pPr>
      <w:r>
        <w:rPr>
          <w:rFonts w:ascii="Garamond"/>
          <w:b/>
          <w:bCs/>
          <w:color w:val="548DD4"/>
          <w:sz w:val="32"/>
          <w:szCs w:val="32"/>
          <w:u w:val="single" w:color="FFFF00"/>
        </w:rPr>
        <w:t>MODENA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32"/>
          <w:szCs w:val="32"/>
          <w:u w:val="single" w:color="FFFF00"/>
        </w:rPr>
      </w:pPr>
      <w:r>
        <w:rPr>
          <w:rFonts w:ascii="Garamond"/>
          <w:b/>
          <w:bCs/>
          <w:color w:val="548DD4"/>
          <w:sz w:val="32"/>
          <w:szCs w:val="32"/>
          <w:u w:val="single" w:color="FFFF00"/>
        </w:rPr>
        <w:t>27 maggio 2016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32"/>
          <w:szCs w:val="32"/>
          <w:u w:val="single" w:color="FFFF00"/>
        </w:rPr>
      </w:pPr>
      <w:r>
        <w:rPr>
          <w:rFonts w:ascii="Garamond"/>
          <w:b/>
          <w:bCs/>
          <w:color w:val="548DD4"/>
          <w:sz w:val="32"/>
          <w:szCs w:val="32"/>
          <w:u w:val="single" w:color="FFFF00"/>
        </w:rPr>
        <w:t>Camera di Commercio - Sala Leonelli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32"/>
          <w:szCs w:val="32"/>
          <w:u w:val="single" w:color="FFFF00"/>
        </w:rPr>
      </w:pPr>
      <w:r>
        <w:rPr>
          <w:rFonts w:ascii="Garamond"/>
          <w:b/>
          <w:bCs/>
          <w:color w:val="548DD4"/>
          <w:sz w:val="32"/>
          <w:szCs w:val="32"/>
          <w:u w:val="single" w:color="FFFF00"/>
        </w:rPr>
        <w:t>Via Ganaceto 134</w:t>
      </w:r>
    </w:p>
    <w:p w:rsidR="001E3E17" w:rsidRDefault="007E0217">
      <w:r>
        <w:rPr>
          <w:rFonts w:ascii="Garamond" w:eastAsia="Garamond" w:hAnsi="Garamond" w:cs="Garamond"/>
          <w:sz w:val="24"/>
          <w:szCs w:val="24"/>
        </w:rPr>
        <w:br w:type="page"/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4"/>
          <w:szCs w:val="24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548DD4"/>
          <w:sz w:val="28"/>
          <w:szCs w:val="28"/>
          <w:u w:color="548DD4"/>
        </w:rPr>
      </w:pPr>
      <w:r>
        <w:rPr>
          <w:rFonts w:ascii="Garamond"/>
          <w:color w:val="548DD4"/>
          <w:sz w:val="28"/>
          <w:szCs w:val="28"/>
          <w:u w:color="548DD4"/>
        </w:rPr>
        <w:t>9.00-9.30  Registrazione dei partecipanti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548DD4"/>
          <w:sz w:val="28"/>
          <w:szCs w:val="28"/>
          <w:u w:color="548DD4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sz w:val="28"/>
          <w:szCs w:val="28"/>
        </w:rPr>
        <w:t xml:space="preserve">9.30   Saluti:  </w:t>
      </w:r>
      <w:r>
        <w:rPr>
          <w:rFonts w:ascii="Garamond"/>
          <w:b/>
          <w:bCs/>
          <w:sz w:val="28"/>
          <w:szCs w:val="28"/>
        </w:rPr>
        <w:t xml:space="preserve">Presidente CND Modena, </w:t>
      </w:r>
      <w:r>
        <w:rPr>
          <w:rFonts w:ascii="Garamond"/>
          <w:sz w:val="28"/>
          <w:szCs w:val="28"/>
        </w:rPr>
        <w:t xml:space="preserve"> </w:t>
      </w:r>
      <w:r>
        <w:rPr>
          <w:rFonts w:ascii="Garamond"/>
          <w:b/>
          <w:bCs/>
          <w:sz w:val="28"/>
          <w:szCs w:val="28"/>
        </w:rPr>
        <w:t xml:space="preserve">Presidente Ordine Forense Modena, Presidente </w:t>
      </w:r>
      <w:r>
        <w:rPr>
          <w:rFonts w:ascii="Garamond"/>
          <w:b/>
          <w:bCs/>
          <w:sz w:val="28"/>
          <w:szCs w:val="28"/>
        </w:rPr>
        <w:t>Ordine Commercialisti Modena e Autorit</w:t>
      </w:r>
      <w:r>
        <w:rPr>
          <w:rFonts w:hAnsi="Garamond"/>
          <w:b/>
          <w:bCs/>
          <w:sz w:val="28"/>
          <w:szCs w:val="28"/>
        </w:rPr>
        <w:t>à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b/>
          <w:bCs/>
          <w:sz w:val="28"/>
          <w:szCs w:val="28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  <w:szCs w:val="28"/>
        </w:rPr>
        <w:t xml:space="preserve">10.00   </w:t>
      </w:r>
      <w:r>
        <w:rPr>
          <w:rFonts w:ascii="Garamond"/>
          <w:b/>
          <w:bCs/>
          <w:sz w:val="28"/>
          <w:szCs w:val="28"/>
        </w:rPr>
        <w:t xml:space="preserve">Notaio Alessandro Torroni  - </w:t>
      </w:r>
      <w:r>
        <w:rPr>
          <w:rFonts w:hAnsi="Garamond"/>
          <w:sz w:val="28"/>
          <w:szCs w:val="28"/>
        </w:rPr>
        <w:t>“</w:t>
      </w:r>
      <w:r>
        <w:rPr>
          <w:rFonts w:ascii="Garamond"/>
          <w:i/>
          <w:iCs/>
          <w:sz w:val="28"/>
          <w:szCs w:val="28"/>
        </w:rPr>
        <w:t>La destinazione patrimoniale nella famiglia</w:t>
      </w:r>
      <w:r>
        <w:rPr>
          <w:rFonts w:hAnsi="Garamond"/>
          <w:sz w:val="28"/>
          <w:szCs w:val="28"/>
        </w:rPr>
        <w:t>”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  <w:szCs w:val="28"/>
        </w:rPr>
        <w:t xml:space="preserve">10,45   </w:t>
      </w:r>
      <w:r>
        <w:rPr>
          <w:rFonts w:ascii="Garamond"/>
          <w:b/>
          <w:bCs/>
          <w:sz w:val="28"/>
          <w:szCs w:val="28"/>
        </w:rPr>
        <w:t>Notaio Carmine Romano -</w:t>
      </w:r>
      <w:r>
        <w:rPr>
          <w:rFonts w:ascii="Garamond"/>
          <w:sz w:val="28"/>
          <w:szCs w:val="28"/>
        </w:rPr>
        <w:t xml:space="preserve"> </w:t>
      </w:r>
      <w:r>
        <w:rPr>
          <w:rFonts w:hAnsi="Garamond"/>
          <w:sz w:val="28"/>
          <w:szCs w:val="28"/>
        </w:rPr>
        <w:t>“</w:t>
      </w:r>
      <w:r>
        <w:rPr>
          <w:rFonts w:ascii="Garamond"/>
          <w:i/>
          <w:iCs/>
          <w:sz w:val="28"/>
          <w:szCs w:val="28"/>
        </w:rPr>
        <w:t>La destinazione testamentaria</w:t>
      </w:r>
      <w:r>
        <w:rPr>
          <w:rFonts w:hAnsi="Garamond"/>
          <w:sz w:val="28"/>
          <w:szCs w:val="28"/>
        </w:rPr>
        <w:t>”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  <w:szCs w:val="28"/>
        </w:rPr>
        <w:t xml:space="preserve">11,30  </w:t>
      </w:r>
      <w:r>
        <w:rPr>
          <w:rFonts w:ascii="Garamond"/>
          <w:b/>
          <w:bCs/>
          <w:sz w:val="28"/>
          <w:szCs w:val="28"/>
        </w:rPr>
        <w:t xml:space="preserve">Notaio Daniele </w:t>
      </w:r>
      <w:proofErr w:type="spellStart"/>
      <w:r>
        <w:rPr>
          <w:rFonts w:ascii="Garamond"/>
          <w:b/>
          <w:bCs/>
          <w:sz w:val="28"/>
          <w:szCs w:val="28"/>
        </w:rPr>
        <w:t>Muritano</w:t>
      </w:r>
      <w:proofErr w:type="spellEnd"/>
      <w:r>
        <w:rPr>
          <w:rFonts w:ascii="Garamond"/>
          <w:b/>
          <w:bCs/>
          <w:sz w:val="28"/>
          <w:szCs w:val="28"/>
        </w:rPr>
        <w:t xml:space="preserve"> - </w:t>
      </w:r>
      <w:r>
        <w:rPr>
          <w:rFonts w:hAnsi="Garamond"/>
          <w:sz w:val="28"/>
          <w:szCs w:val="28"/>
        </w:rPr>
        <w:t>“</w:t>
      </w:r>
      <w:r>
        <w:rPr>
          <w:rFonts w:ascii="Garamond"/>
          <w:i/>
          <w:iCs/>
          <w:sz w:val="28"/>
          <w:szCs w:val="28"/>
        </w:rPr>
        <w:t xml:space="preserve">La revocatoria semplificata. Art. </w:t>
      </w:r>
      <w:r>
        <w:rPr>
          <w:rFonts w:ascii="Garamond"/>
          <w:i/>
          <w:iCs/>
          <w:sz w:val="28"/>
          <w:szCs w:val="28"/>
        </w:rPr>
        <w:t>2929-bis c.c.</w:t>
      </w:r>
      <w:r>
        <w:rPr>
          <w:rFonts w:hAnsi="Garamond"/>
          <w:sz w:val="28"/>
          <w:szCs w:val="28"/>
        </w:rPr>
        <w:t>”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i/>
          <w:iCs/>
          <w:sz w:val="28"/>
          <w:szCs w:val="28"/>
        </w:rPr>
      </w:pPr>
      <w:r>
        <w:rPr>
          <w:rFonts w:ascii="Garamond"/>
          <w:sz w:val="28"/>
          <w:szCs w:val="28"/>
        </w:rPr>
        <w:t xml:space="preserve">12.15  </w:t>
      </w:r>
      <w:r>
        <w:rPr>
          <w:rFonts w:ascii="Garamond"/>
          <w:b/>
          <w:bCs/>
          <w:sz w:val="28"/>
          <w:szCs w:val="28"/>
        </w:rPr>
        <w:t>Prof. Salvatore Patti -</w:t>
      </w:r>
      <w:r>
        <w:rPr>
          <w:rFonts w:ascii="Garamond"/>
          <w:sz w:val="28"/>
          <w:szCs w:val="28"/>
        </w:rPr>
        <w:t xml:space="preserve"> </w:t>
      </w:r>
      <w:r>
        <w:rPr>
          <w:rFonts w:ascii="Garamond"/>
          <w:i/>
          <w:iCs/>
          <w:sz w:val="28"/>
          <w:szCs w:val="28"/>
        </w:rPr>
        <w:t xml:space="preserve">Riflessioni conclusive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  <w:szCs w:val="28"/>
        </w:rPr>
        <w:t xml:space="preserve">Modera il </w:t>
      </w:r>
      <w:r>
        <w:rPr>
          <w:rFonts w:ascii="Garamond"/>
          <w:b/>
          <w:bCs/>
          <w:sz w:val="28"/>
          <w:szCs w:val="28"/>
        </w:rPr>
        <w:t>Notaio Giorgio Cariani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548DD4"/>
          <w:sz w:val="28"/>
          <w:szCs w:val="28"/>
          <w:u w:color="548DD4"/>
        </w:rPr>
      </w:pPr>
      <w:r>
        <w:rPr>
          <w:rFonts w:ascii="Garamond"/>
          <w:color w:val="548DD4"/>
          <w:sz w:val="28"/>
          <w:szCs w:val="28"/>
          <w:u w:color="548DD4"/>
        </w:rPr>
        <w:t xml:space="preserve">13.30 </w:t>
      </w:r>
      <w:r>
        <w:rPr>
          <w:rFonts w:hAnsi="Garamond"/>
          <w:color w:val="548DD4"/>
          <w:sz w:val="28"/>
          <w:szCs w:val="28"/>
          <w:u w:color="548DD4"/>
        </w:rPr>
        <w:t>–</w:t>
      </w:r>
      <w:r>
        <w:rPr>
          <w:rFonts w:hAnsi="Garamond"/>
          <w:color w:val="548DD4"/>
          <w:sz w:val="28"/>
          <w:szCs w:val="28"/>
          <w:u w:color="548DD4"/>
        </w:rPr>
        <w:t xml:space="preserve"> </w:t>
      </w:r>
      <w:r>
        <w:rPr>
          <w:rFonts w:ascii="Garamond"/>
          <w:color w:val="548DD4"/>
          <w:sz w:val="28"/>
          <w:szCs w:val="28"/>
          <w:u w:color="548DD4"/>
        </w:rPr>
        <w:t>14.30  Lunch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548DD4"/>
          <w:sz w:val="28"/>
          <w:szCs w:val="28"/>
          <w:u w:color="548DD4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  <w:szCs w:val="28"/>
        </w:rPr>
        <w:t>14.30  Intervento del rappresentante della Banca Popolare dell</w:t>
      </w:r>
      <w:r>
        <w:rPr>
          <w:rFonts w:hAnsi="Garamond"/>
          <w:sz w:val="28"/>
          <w:szCs w:val="28"/>
        </w:rPr>
        <w:t>’</w:t>
      </w:r>
      <w:r>
        <w:rPr>
          <w:rFonts w:ascii="Garamond"/>
          <w:sz w:val="28"/>
          <w:szCs w:val="28"/>
        </w:rPr>
        <w:t xml:space="preserve">Emilia Romagna </w:t>
      </w:r>
      <w:proofErr w:type="spellStart"/>
      <w:r>
        <w:rPr>
          <w:rFonts w:ascii="Garamond"/>
          <w:sz w:val="28"/>
          <w:szCs w:val="28"/>
        </w:rPr>
        <w:t>soc</w:t>
      </w:r>
      <w:proofErr w:type="spellEnd"/>
      <w:r>
        <w:rPr>
          <w:rFonts w:ascii="Garamond"/>
          <w:sz w:val="28"/>
          <w:szCs w:val="28"/>
        </w:rPr>
        <w:t>. coop.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i/>
          <w:iCs/>
          <w:sz w:val="28"/>
          <w:szCs w:val="28"/>
        </w:rPr>
      </w:pPr>
      <w:r>
        <w:rPr>
          <w:rFonts w:ascii="Garamond"/>
          <w:sz w:val="28"/>
          <w:szCs w:val="28"/>
        </w:rPr>
        <w:t xml:space="preserve">15.00  </w:t>
      </w:r>
      <w:r>
        <w:rPr>
          <w:rFonts w:ascii="Garamond"/>
          <w:b/>
          <w:bCs/>
          <w:sz w:val="28"/>
          <w:szCs w:val="28"/>
        </w:rPr>
        <w:t xml:space="preserve">Tavola Rotonda </w:t>
      </w:r>
      <w:r>
        <w:rPr>
          <w:rFonts w:ascii="Garamond"/>
          <w:sz w:val="28"/>
          <w:szCs w:val="28"/>
        </w:rPr>
        <w:t xml:space="preserve">sul tema: </w:t>
      </w:r>
      <w:r>
        <w:rPr>
          <w:rFonts w:hAnsi="Garamond"/>
          <w:sz w:val="28"/>
          <w:szCs w:val="28"/>
        </w:rPr>
        <w:t>“</w:t>
      </w:r>
      <w:r>
        <w:rPr>
          <w:rFonts w:ascii="Garamond"/>
          <w:i/>
          <w:iCs/>
          <w:sz w:val="28"/>
          <w:szCs w:val="28"/>
        </w:rPr>
        <w:t xml:space="preserve">La </w:t>
      </w:r>
      <w:r>
        <w:rPr>
          <w:rFonts w:ascii="Garamond"/>
          <w:i/>
          <w:iCs/>
          <w:sz w:val="28"/>
          <w:szCs w:val="28"/>
        </w:rPr>
        <w:t>ricerca dell</w:t>
      </w:r>
      <w:r>
        <w:rPr>
          <w:rFonts w:hAnsi="Garamond"/>
          <w:i/>
          <w:iCs/>
          <w:sz w:val="28"/>
          <w:szCs w:val="28"/>
        </w:rPr>
        <w:t>’</w:t>
      </w:r>
      <w:r>
        <w:rPr>
          <w:rFonts w:ascii="Garamond"/>
          <w:i/>
          <w:iCs/>
          <w:sz w:val="28"/>
          <w:szCs w:val="28"/>
        </w:rPr>
        <w:t>equilibrio tra tutela del patrimonio e tutela dei creditori</w:t>
      </w:r>
      <w:r>
        <w:rPr>
          <w:rFonts w:hAnsi="Garamond"/>
          <w:i/>
          <w:iCs/>
          <w:sz w:val="28"/>
          <w:szCs w:val="28"/>
        </w:rPr>
        <w:t>”</w:t>
      </w:r>
      <w:r>
        <w:rPr>
          <w:rFonts w:ascii="Garamond"/>
          <w:i/>
          <w:iCs/>
          <w:sz w:val="28"/>
          <w:szCs w:val="28"/>
        </w:rPr>
        <w:t xml:space="preserve">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  <w:szCs w:val="28"/>
        </w:rPr>
        <w:t xml:space="preserve">Partecipano: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b/>
          <w:bCs/>
          <w:sz w:val="28"/>
          <w:szCs w:val="28"/>
        </w:rPr>
        <w:t xml:space="preserve">Prof. Giuseppe Amadio; Avv. Saverio </w:t>
      </w:r>
      <w:proofErr w:type="spellStart"/>
      <w:r>
        <w:rPr>
          <w:rFonts w:ascii="Garamond"/>
          <w:b/>
          <w:bCs/>
          <w:sz w:val="28"/>
          <w:szCs w:val="28"/>
        </w:rPr>
        <w:t>Bartoli</w:t>
      </w:r>
      <w:proofErr w:type="spellEnd"/>
      <w:r>
        <w:rPr>
          <w:rFonts w:ascii="Garamond"/>
          <w:b/>
          <w:bCs/>
          <w:sz w:val="28"/>
          <w:szCs w:val="28"/>
        </w:rPr>
        <w:t xml:space="preserve">; Notaio Federico Tassinari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sz w:val="28"/>
          <w:szCs w:val="28"/>
        </w:rPr>
        <w:t>Modera il</w:t>
      </w:r>
      <w:r>
        <w:rPr>
          <w:rFonts w:ascii="Garamond"/>
          <w:b/>
          <w:bCs/>
          <w:sz w:val="28"/>
          <w:szCs w:val="28"/>
        </w:rPr>
        <w:t xml:space="preserve"> Notaio Maria Luisa Cenni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b/>
          <w:bCs/>
          <w:sz w:val="28"/>
          <w:szCs w:val="28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548DD4"/>
          <w:sz w:val="28"/>
          <w:szCs w:val="28"/>
          <w:u w:color="548DD4"/>
        </w:rPr>
      </w:pPr>
      <w:r>
        <w:rPr>
          <w:rFonts w:ascii="Garamond"/>
          <w:sz w:val="28"/>
          <w:szCs w:val="28"/>
        </w:rPr>
        <w:t>17.30/18.30 Dibattito e Risposte a quesiti</w:t>
      </w:r>
      <w:r>
        <w:rPr>
          <w:rFonts w:ascii="Garamond" w:eastAsia="Garamond" w:hAnsi="Garamond" w:cs="Garamond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1458049</wp:posOffset>
                </wp:positionH>
                <wp:positionV relativeFrom="line">
                  <wp:posOffset>534251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4.8pt;margin-top:42.1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noProof/>
          <w:sz w:val="24"/>
          <w:szCs w:val="24"/>
        </w:rPr>
        <w:lastRenderedPageBreak/>
        <w:drawing>
          <wp:inline distT="0" distB="0" distL="0" distR="0">
            <wp:extent cx="2545715" cy="16383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b/>
          <w:bCs/>
        </w:rPr>
      </w:pPr>
    </w:p>
    <w:p w:rsidR="001E3E17" w:rsidRDefault="001E3E17">
      <w:pPr>
        <w:rPr>
          <w:b/>
          <w:bCs/>
        </w:rPr>
      </w:pP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b/>
          <w:bCs/>
          <w:sz w:val="26"/>
          <w:szCs w:val="26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rFonts w:ascii="Garamond" w:eastAsia="Garamond" w:hAnsi="Garamond" w:cs="Garamond"/>
          <w:b/>
          <w:bCs/>
          <w:color w:val="548DD4"/>
          <w:sz w:val="26"/>
          <w:szCs w:val="26"/>
          <w:u w:val="single" w:color="548DD4"/>
        </w:rPr>
      </w:pPr>
      <w:r>
        <w:rPr>
          <w:rFonts w:ascii="Garamond"/>
          <w:b/>
          <w:bCs/>
          <w:color w:val="548DD4"/>
          <w:sz w:val="26"/>
          <w:szCs w:val="26"/>
          <w:u w:val="single" w:color="548DD4"/>
        </w:rPr>
        <w:t>ISCRIZIONE</w:t>
      </w:r>
      <w:r>
        <w:rPr>
          <w:rFonts w:ascii="Garamond"/>
          <w:b/>
          <w:bCs/>
          <w:color w:val="548DD4"/>
          <w:sz w:val="26"/>
          <w:szCs w:val="26"/>
          <w:u w:val="single" w:color="548DD4"/>
        </w:rPr>
        <w:t xml:space="preserve"> AL CONVEGNO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b/>
          <w:bCs/>
          <w:color w:val="548DD4"/>
          <w:sz w:val="26"/>
          <w:szCs w:val="26"/>
          <w:u w:val="single" w:color="548DD4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bCs/>
          <w:sz w:val="26"/>
          <w:szCs w:val="26"/>
        </w:rPr>
        <w:t>L</w:t>
      </w:r>
      <w:r>
        <w:rPr>
          <w:rFonts w:hAnsi="Garamond"/>
          <w:b/>
          <w:bCs/>
          <w:sz w:val="26"/>
          <w:szCs w:val="26"/>
        </w:rPr>
        <w:t>’</w:t>
      </w:r>
      <w:r>
        <w:rPr>
          <w:rFonts w:ascii="Garamond"/>
          <w:b/>
          <w:bCs/>
          <w:sz w:val="26"/>
          <w:szCs w:val="26"/>
        </w:rPr>
        <w:t xml:space="preserve">iscrizione, per tutti gli Ordini, </w:t>
      </w:r>
      <w:r>
        <w:rPr>
          <w:rFonts w:hAnsi="Garamond"/>
          <w:b/>
          <w:bCs/>
          <w:sz w:val="26"/>
          <w:szCs w:val="26"/>
        </w:rPr>
        <w:t>è</w:t>
      </w:r>
      <w:r>
        <w:rPr>
          <w:rFonts w:hAnsi="Garamond"/>
          <w:b/>
          <w:bCs/>
          <w:sz w:val="26"/>
          <w:szCs w:val="26"/>
        </w:rPr>
        <w:t xml:space="preserve"> </w:t>
      </w:r>
      <w:r>
        <w:rPr>
          <w:rFonts w:ascii="Garamond"/>
          <w:b/>
          <w:bCs/>
          <w:sz w:val="26"/>
          <w:szCs w:val="26"/>
        </w:rPr>
        <w:t>obbligatoria ai fini della partecipazione al convegno</w:t>
      </w:r>
      <w:r>
        <w:rPr>
          <w:rFonts w:ascii="Garamond"/>
          <w:sz w:val="26"/>
          <w:szCs w:val="26"/>
        </w:rPr>
        <w:t>, dovr</w:t>
      </w:r>
      <w:r>
        <w:rPr>
          <w:rFonts w:hAnsi="Garamond"/>
          <w:sz w:val="26"/>
          <w:szCs w:val="26"/>
        </w:rPr>
        <w:t>à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>essere effettuata mediante il modulo di iscrizione qui unito e verr</w:t>
      </w:r>
      <w:r>
        <w:rPr>
          <w:rFonts w:hAnsi="Garamond"/>
          <w:sz w:val="26"/>
          <w:szCs w:val="26"/>
        </w:rPr>
        <w:t>à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 xml:space="preserve">accettata a seguito del </w:t>
      </w:r>
      <w:r>
        <w:rPr>
          <w:rFonts w:ascii="Garamond"/>
          <w:b/>
          <w:bCs/>
          <w:sz w:val="26"/>
          <w:szCs w:val="26"/>
        </w:rPr>
        <w:t xml:space="preserve">versamento della quota di iscrizione (pari a totali Euro 50,00 ridotti a Euro 30,00 per i praticanti) </w:t>
      </w:r>
      <w:r>
        <w:rPr>
          <w:rFonts w:ascii="Garamond"/>
          <w:sz w:val="26"/>
          <w:szCs w:val="26"/>
        </w:rPr>
        <w:t>a mezzo bonifico bancario sul C/C presso BANCA POPOLARE DELL</w:t>
      </w:r>
      <w:r>
        <w:rPr>
          <w:rFonts w:hAnsi="Garamond"/>
          <w:sz w:val="26"/>
          <w:szCs w:val="26"/>
        </w:rPr>
        <w:t>’</w:t>
      </w:r>
      <w:r>
        <w:rPr>
          <w:rFonts w:ascii="Garamond"/>
          <w:sz w:val="26"/>
          <w:szCs w:val="26"/>
        </w:rPr>
        <w:t xml:space="preserve">EMILIA ROMAGNA Codice IBAN IT33Y0538712900000000032033 intestato a </w:t>
      </w:r>
      <w:r>
        <w:rPr>
          <w:rFonts w:hAnsi="Garamond"/>
          <w:sz w:val="26"/>
          <w:szCs w:val="26"/>
        </w:rPr>
        <w:t>“</w:t>
      </w:r>
      <w:r>
        <w:rPr>
          <w:rFonts w:ascii="Garamond"/>
          <w:sz w:val="26"/>
          <w:szCs w:val="26"/>
        </w:rPr>
        <w:t xml:space="preserve">Consiglio Notarile di </w:t>
      </w:r>
      <w:r>
        <w:rPr>
          <w:rFonts w:ascii="Garamond"/>
          <w:sz w:val="26"/>
          <w:szCs w:val="26"/>
        </w:rPr>
        <w:t>Modena.</w:t>
      </w:r>
      <w:r>
        <w:rPr>
          <w:rFonts w:hAnsi="Garamond"/>
          <w:sz w:val="26"/>
          <w:szCs w:val="26"/>
        </w:rPr>
        <w:t>”</w:t>
      </w:r>
      <w:r>
        <w:rPr>
          <w:rFonts w:ascii="Garamond"/>
          <w:sz w:val="26"/>
          <w:szCs w:val="26"/>
        </w:rPr>
        <w:t xml:space="preserve">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La relativa ricevuta, unitamente al modulo di iscrizione, dovr</w:t>
      </w:r>
      <w:r>
        <w:rPr>
          <w:rFonts w:hAnsi="Garamond"/>
          <w:sz w:val="26"/>
          <w:szCs w:val="26"/>
        </w:rPr>
        <w:t>à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 xml:space="preserve">essere inviata via e-mail al seguente indirizzo: </w:t>
      </w:r>
      <w:hyperlink r:id="rId8" w:history="1">
        <w:r>
          <w:rPr>
            <w:rStyle w:val="Hyperlink0"/>
            <w:sz w:val="26"/>
            <w:szCs w:val="26"/>
          </w:rPr>
          <w:t>consigliomodena@notariato.it</w:t>
        </w:r>
      </w:hyperlink>
      <w:r>
        <w:rPr>
          <w:rFonts w:ascii="Garamond"/>
          <w:sz w:val="26"/>
          <w:szCs w:val="26"/>
        </w:rPr>
        <w:t xml:space="preserve">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La chiusura delle iscrizioni</w:t>
      </w:r>
      <w:r>
        <w:rPr>
          <w:rFonts w:hAnsi="Garamond"/>
          <w:sz w:val="26"/>
          <w:szCs w:val="26"/>
        </w:rPr>
        <w:t xml:space="preserve"> </w:t>
      </w:r>
      <w:r>
        <w:rPr>
          <w:rFonts w:hAnsi="Garamond"/>
          <w:sz w:val="26"/>
          <w:szCs w:val="26"/>
        </w:rPr>
        <w:t>è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>prevista il 25 maggi</w:t>
      </w:r>
      <w:r>
        <w:rPr>
          <w:rFonts w:ascii="Garamond"/>
          <w:sz w:val="26"/>
          <w:szCs w:val="26"/>
        </w:rPr>
        <w:t xml:space="preserve">o 2016 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/>
          <w:b/>
          <w:bCs/>
          <w:sz w:val="26"/>
          <w:szCs w:val="26"/>
        </w:rPr>
        <w:t>L</w:t>
      </w:r>
      <w:r>
        <w:rPr>
          <w:rFonts w:hAnsi="Garamond"/>
          <w:b/>
          <w:bCs/>
          <w:sz w:val="26"/>
          <w:szCs w:val="26"/>
        </w:rPr>
        <w:t>’</w:t>
      </w:r>
      <w:r>
        <w:rPr>
          <w:rFonts w:ascii="Garamond"/>
          <w:b/>
          <w:bCs/>
          <w:sz w:val="26"/>
          <w:szCs w:val="26"/>
        </w:rPr>
        <w:t>iscrizione comprende la partecipazione ai lavori, l</w:t>
      </w:r>
      <w:r>
        <w:rPr>
          <w:rFonts w:hAnsi="Garamond"/>
          <w:b/>
          <w:bCs/>
          <w:sz w:val="26"/>
          <w:szCs w:val="26"/>
        </w:rPr>
        <w:t>’</w:t>
      </w:r>
      <w:r>
        <w:rPr>
          <w:rFonts w:ascii="Garamond"/>
          <w:b/>
          <w:bCs/>
          <w:sz w:val="26"/>
          <w:szCs w:val="26"/>
        </w:rPr>
        <w:t>attestato di partecipazione e il lunch.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La partecipazione al convegno prevede l</w:t>
      </w:r>
      <w:r>
        <w:rPr>
          <w:rFonts w:hAnsi="Garamond"/>
          <w:sz w:val="26"/>
          <w:szCs w:val="26"/>
        </w:rPr>
        <w:t>’</w:t>
      </w:r>
      <w:r>
        <w:rPr>
          <w:rFonts w:ascii="Garamond"/>
          <w:sz w:val="26"/>
          <w:szCs w:val="26"/>
        </w:rPr>
        <w:t>assegnazione dei Crediti Formativi Professionali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rFonts w:ascii="Garamond" w:eastAsia="Garamond" w:hAnsi="Garamond" w:cs="Garamond"/>
        </w:rPr>
        <w:br w:type="page"/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lastRenderedPageBreak/>
        <w:drawing>
          <wp:inline distT="0" distB="0" distL="0" distR="0">
            <wp:extent cx="2545715" cy="16383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36"/>
          <w:szCs w:val="36"/>
          <w:u w:val="single" w:color="FFFF00"/>
        </w:rPr>
      </w:pPr>
      <w:r>
        <w:rPr>
          <w:rFonts w:ascii="Garamond"/>
          <w:b/>
          <w:bCs/>
          <w:color w:val="548DD4"/>
          <w:sz w:val="36"/>
          <w:szCs w:val="36"/>
          <w:u w:val="single" w:color="FFFF00"/>
        </w:rPr>
        <w:t>DIALOGHI INTORNO AI PATRIMONI SEGREGATI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28"/>
          <w:szCs w:val="28"/>
          <w:u w:val="single" w:color="FFFF00"/>
        </w:rPr>
      </w:pPr>
      <w:r>
        <w:rPr>
          <w:rFonts w:ascii="Garamond"/>
          <w:b/>
          <w:bCs/>
          <w:color w:val="548DD4"/>
          <w:sz w:val="28"/>
          <w:szCs w:val="28"/>
          <w:u w:val="single" w:color="FFFF00"/>
        </w:rPr>
        <w:t>MODENA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28"/>
          <w:szCs w:val="28"/>
          <w:u w:val="single" w:color="FFFF00"/>
        </w:rPr>
      </w:pPr>
      <w:r>
        <w:rPr>
          <w:rFonts w:ascii="Garamond"/>
          <w:b/>
          <w:bCs/>
          <w:color w:val="548DD4"/>
          <w:sz w:val="28"/>
          <w:szCs w:val="28"/>
          <w:u w:val="single" w:color="FFFF00"/>
        </w:rPr>
        <w:t>27 maggio 201</w:t>
      </w:r>
      <w:r>
        <w:rPr>
          <w:rFonts w:ascii="Garamond"/>
          <w:b/>
          <w:bCs/>
          <w:color w:val="548DD4"/>
          <w:sz w:val="28"/>
          <w:szCs w:val="28"/>
          <w:u w:val="single" w:color="FFFF00"/>
        </w:rPr>
        <w:t>6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b/>
          <w:bCs/>
          <w:color w:val="548DD4"/>
          <w:sz w:val="28"/>
          <w:szCs w:val="28"/>
          <w:u w:val="single" w:color="FFFF00"/>
        </w:rPr>
      </w:pPr>
      <w:r>
        <w:rPr>
          <w:rFonts w:ascii="Garamond"/>
          <w:b/>
          <w:bCs/>
          <w:color w:val="548DD4"/>
          <w:sz w:val="28"/>
          <w:szCs w:val="28"/>
          <w:u w:val="single" w:color="FFFF00"/>
        </w:rPr>
        <w:t>Camera di Commercio - Sala Leonelli - Via Ganaceto 134</w:t>
      </w:r>
    </w:p>
    <w:p w:rsidR="001E3E17" w:rsidRDefault="007E0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Garamond" w:eastAsia="Garamond" w:hAnsi="Garamond" w:cs="Garamond"/>
          <w:color w:val="548DD4"/>
          <w:sz w:val="26"/>
          <w:szCs w:val="26"/>
          <w:u w:val="single" w:color="FFFF00"/>
        </w:rPr>
      </w:pPr>
      <w:r>
        <w:rPr>
          <w:rFonts w:ascii="Garamond"/>
          <w:color w:val="548DD4"/>
          <w:sz w:val="26"/>
          <w:szCs w:val="26"/>
          <w:u w:val="single" w:color="FFFF00"/>
        </w:rPr>
        <w:t>SCHEDA DI ISCRIZIONE</w:t>
      </w:r>
    </w:p>
    <w:p w:rsidR="001E3E17" w:rsidRDefault="001E3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00" w:lineRule="exact"/>
        <w:rPr>
          <w:rFonts w:ascii="Garamond" w:eastAsia="Garamond" w:hAnsi="Garamond" w:cs="Garamond"/>
          <w:sz w:val="26"/>
          <w:szCs w:val="26"/>
        </w:rPr>
      </w:pPr>
    </w:p>
    <w:p w:rsidR="001E3E17" w:rsidRDefault="007E0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Inviare compilata alla segreteria del Consiglio Notarile di Modena, unitamente a copia della ricevuta del versamento, all</w:t>
      </w:r>
      <w:r>
        <w:rPr>
          <w:rFonts w:hAnsi="Garamond"/>
          <w:sz w:val="26"/>
          <w:szCs w:val="26"/>
        </w:rPr>
        <w:t>’</w:t>
      </w:r>
      <w:r>
        <w:rPr>
          <w:rFonts w:ascii="Garamond"/>
          <w:sz w:val="26"/>
          <w:szCs w:val="26"/>
        </w:rPr>
        <w:t xml:space="preserve">indirizzo e-mail: </w:t>
      </w:r>
      <w:r>
        <w:rPr>
          <w:rFonts w:ascii="Garamond"/>
          <w:sz w:val="26"/>
          <w:szCs w:val="26"/>
          <w:u w:val="single"/>
        </w:rPr>
        <w:t>consigliomodena@notariato.it</w:t>
      </w:r>
    </w:p>
    <w:p w:rsidR="001E3E17" w:rsidRDefault="001E3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4" w:lineRule="exact"/>
        <w:rPr>
          <w:rFonts w:ascii="Garamond" w:eastAsia="Garamond" w:hAnsi="Garamond" w:cs="Garamond"/>
          <w:sz w:val="26"/>
          <w:szCs w:val="26"/>
        </w:rPr>
      </w:pPr>
    </w:p>
    <w:p w:rsidR="001E3E17" w:rsidRDefault="007E0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 xml:space="preserve">Dati </w:t>
      </w:r>
      <w:r>
        <w:rPr>
          <w:rFonts w:ascii="Garamond"/>
          <w:sz w:val="26"/>
          <w:szCs w:val="26"/>
        </w:rPr>
        <w:t>anagrafici</w:t>
      </w:r>
    </w:p>
    <w:p w:rsidR="001E3E17" w:rsidRDefault="001E3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8" w:lineRule="exact"/>
        <w:rPr>
          <w:rFonts w:ascii="Garamond" w:eastAsia="Garamond" w:hAnsi="Garamond" w:cs="Garamond"/>
          <w:sz w:val="26"/>
          <w:szCs w:val="26"/>
        </w:rPr>
      </w:pPr>
    </w:p>
    <w:p w:rsidR="001E3E17" w:rsidRDefault="007E0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Nome e Cognome ___________________________________________________________</w:t>
      </w:r>
    </w:p>
    <w:p w:rsidR="001E3E17" w:rsidRDefault="002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Indirizzo</w:t>
      </w:r>
      <w:r w:rsidR="007E0217">
        <w:rPr>
          <w:rFonts w:ascii="Garamond"/>
          <w:sz w:val="26"/>
          <w:szCs w:val="26"/>
        </w:rPr>
        <w:t>___________________________________________________________________</w:t>
      </w:r>
    </w:p>
    <w:p w:rsidR="001E3E17" w:rsidRDefault="007E02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Telefono ed e-mail ___________________________________________________________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Distretto</w:t>
      </w:r>
      <w:r>
        <w:rPr>
          <w:rFonts w:ascii="Garamond"/>
          <w:sz w:val="26"/>
          <w:szCs w:val="26"/>
        </w:rPr>
        <w:t xml:space="preserve"> /Foro di appartenenza_________________________________________________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A tale fine, sotto la propria personale responsabilit</w:t>
      </w:r>
      <w:r>
        <w:rPr>
          <w:rFonts w:hAnsi="Garamond"/>
          <w:sz w:val="26"/>
          <w:szCs w:val="26"/>
        </w:rPr>
        <w:t>à</w:t>
      </w:r>
      <w:r>
        <w:rPr>
          <w:rFonts w:ascii="Garamond"/>
          <w:sz w:val="26"/>
          <w:szCs w:val="26"/>
        </w:rPr>
        <w:t xml:space="preserve">, richiede che la ricevuta del pagamento per la quota di iscrizione sia emessa con indicazione dei seguenti dati (se diversi da </w:t>
      </w:r>
      <w:r>
        <w:rPr>
          <w:rFonts w:ascii="Garamond"/>
          <w:sz w:val="26"/>
          <w:szCs w:val="26"/>
        </w:rPr>
        <w:t xml:space="preserve">quelli sopra indicati): 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Nominativo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Indirizzo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>CAP / Localit</w:t>
      </w:r>
      <w:r>
        <w:rPr>
          <w:rFonts w:hAnsi="Garamond"/>
          <w:sz w:val="26"/>
          <w:szCs w:val="26"/>
        </w:rPr>
        <w:t>à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>/ Citt</w:t>
      </w:r>
      <w:r>
        <w:rPr>
          <w:rFonts w:hAnsi="Garamond"/>
          <w:sz w:val="26"/>
          <w:szCs w:val="26"/>
        </w:rPr>
        <w:t>à</w:t>
      </w: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sz w:val="26"/>
          <w:szCs w:val="26"/>
        </w:rPr>
        <w:t xml:space="preserve">Il richiedente, ai sensi del D. </w:t>
      </w:r>
      <w:proofErr w:type="spellStart"/>
      <w:r>
        <w:rPr>
          <w:rFonts w:ascii="Garamond"/>
          <w:sz w:val="26"/>
          <w:szCs w:val="26"/>
        </w:rPr>
        <w:t>Lgs</w:t>
      </w:r>
      <w:proofErr w:type="spellEnd"/>
      <w:r>
        <w:rPr>
          <w:rFonts w:ascii="Garamond"/>
          <w:sz w:val="26"/>
          <w:szCs w:val="26"/>
        </w:rPr>
        <w:t>. 196/2003, autorizza al trattamento dei dati personali sopra indicati, trattati in conformit</w:t>
      </w:r>
      <w:r>
        <w:rPr>
          <w:rFonts w:hAnsi="Garamond"/>
          <w:sz w:val="26"/>
          <w:szCs w:val="26"/>
        </w:rPr>
        <w:t>à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>all</w:t>
      </w:r>
      <w:r>
        <w:rPr>
          <w:rFonts w:hAnsi="Garamond"/>
          <w:sz w:val="26"/>
          <w:szCs w:val="26"/>
        </w:rPr>
        <w:t>’</w:t>
      </w:r>
      <w:r>
        <w:rPr>
          <w:rFonts w:ascii="Garamond"/>
          <w:sz w:val="26"/>
          <w:szCs w:val="26"/>
        </w:rPr>
        <w:t>art. 13 del suddetto Decreto.</w:t>
      </w:r>
    </w:p>
    <w:p w:rsidR="001E3E17" w:rsidRDefault="001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Garamond" w:hAnsi="Garamond" w:cs="Garamond"/>
          <w:sz w:val="26"/>
          <w:szCs w:val="26"/>
        </w:rPr>
      </w:pPr>
    </w:p>
    <w:p w:rsidR="001E3E17" w:rsidRDefault="007E0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Garamond"/>
          <w:sz w:val="26"/>
          <w:szCs w:val="26"/>
        </w:rPr>
        <w:t>_</w:t>
      </w:r>
      <w:bookmarkStart w:id="0" w:name="_GoBack"/>
      <w:bookmarkEnd w:id="0"/>
      <w:r>
        <w:rPr>
          <w:rFonts w:ascii="Garamond"/>
          <w:sz w:val="26"/>
          <w:szCs w:val="26"/>
        </w:rPr>
        <w:t>________________ , l</w:t>
      </w:r>
      <w:r>
        <w:rPr>
          <w:rFonts w:hAnsi="Garamond"/>
          <w:sz w:val="26"/>
          <w:szCs w:val="26"/>
        </w:rPr>
        <w:t>ì</w:t>
      </w:r>
      <w:r>
        <w:rPr>
          <w:rFonts w:hAnsi="Garamond"/>
          <w:sz w:val="26"/>
          <w:szCs w:val="26"/>
        </w:rPr>
        <w:t xml:space="preserve"> </w:t>
      </w:r>
      <w:r>
        <w:rPr>
          <w:rFonts w:ascii="Garamond"/>
          <w:sz w:val="26"/>
          <w:szCs w:val="26"/>
        </w:rPr>
        <w:t>_______________ (Firma per esteso e leggibile)</w:t>
      </w:r>
    </w:p>
    <w:sectPr w:rsidR="001E3E1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17" w:rsidRDefault="007E0217">
      <w:pPr>
        <w:spacing w:after="0" w:line="240" w:lineRule="auto"/>
      </w:pPr>
      <w:r>
        <w:separator/>
      </w:r>
    </w:p>
  </w:endnote>
  <w:endnote w:type="continuationSeparator" w:id="0">
    <w:p w:rsidR="007E0217" w:rsidRDefault="007E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7" w:rsidRDefault="001E3E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17" w:rsidRDefault="007E0217">
      <w:pPr>
        <w:spacing w:after="0" w:line="240" w:lineRule="auto"/>
      </w:pPr>
      <w:r>
        <w:separator/>
      </w:r>
    </w:p>
  </w:footnote>
  <w:footnote w:type="continuationSeparator" w:id="0">
    <w:p w:rsidR="007E0217" w:rsidRDefault="007E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7" w:rsidRDefault="001E3E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3E17"/>
    <w:rsid w:val="001E3E17"/>
    <w:rsid w:val="00245117"/>
    <w:rsid w:val="007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1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1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modena@notaria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2016-04-12T11:23:00Z</dcterms:created>
  <dcterms:modified xsi:type="dcterms:W3CDTF">2016-04-12T11:23:00Z</dcterms:modified>
</cp:coreProperties>
</file>