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6A" w:rsidRPr="0039595F" w:rsidRDefault="00061B05" w:rsidP="0039595F">
      <w:pPr>
        <w:shd w:val="clear" w:color="auto" w:fill="FFFFFF"/>
        <w:jc w:val="right"/>
        <w:rPr>
          <w:rFonts w:ascii="Verdana" w:eastAsia="Times New Roman" w:hAnsi="Verdana"/>
          <w:bCs/>
          <w:color w:val="000000"/>
          <w:sz w:val="44"/>
          <w:lang w:eastAsia="it-IT"/>
        </w:rPr>
      </w:pPr>
      <w:r>
        <w:rPr>
          <w:rFonts w:ascii="Verdana" w:eastAsia="Times New Roman" w:hAnsi="Verdana"/>
          <w:bCs/>
          <w:color w:val="000000"/>
          <w:lang w:eastAsia="it-IT"/>
        </w:rPr>
        <w:t>Modena 22</w:t>
      </w:r>
      <w:r w:rsidR="0039595F" w:rsidRPr="0039595F">
        <w:rPr>
          <w:rFonts w:ascii="Verdana" w:eastAsia="Times New Roman" w:hAnsi="Verdana"/>
          <w:bCs/>
          <w:color w:val="000000"/>
          <w:lang w:eastAsia="it-IT"/>
        </w:rPr>
        <w:t xml:space="preserve"> novembre 2017</w:t>
      </w:r>
    </w:p>
    <w:p w:rsidR="006342AF" w:rsidRPr="0080618C" w:rsidRDefault="006342AF" w:rsidP="000D53DE">
      <w:pPr>
        <w:shd w:val="clear" w:color="auto" w:fill="FFFFFF"/>
        <w:jc w:val="center"/>
        <w:rPr>
          <w:rFonts w:ascii="Verdana" w:eastAsia="Times New Roman" w:hAnsi="Verdana"/>
          <w:b/>
          <w:bCs/>
          <w:color w:val="000000"/>
          <w:sz w:val="20"/>
          <w:lang w:eastAsia="it-IT"/>
        </w:rPr>
      </w:pPr>
    </w:p>
    <w:p w:rsidR="00B14118" w:rsidRDefault="00B14118" w:rsidP="000D53DE">
      <w:pPr>
        <w:shd w:val="clear" w:color="auto" w:fill="FFFFFF"/>
        <w:jc w:val="center"/>
        <w:rPr>
          <w:rFonts w:ascii="Courier New" w:eastAsia="Times New Roman" w:hAnsi="Courier New" w:cs="Courier New"/>
          <w:bCs/>
          <w:color w:val="000000"/>
          <w:sz w:val="36"/>
          <w:lang w:eastAsia="it-IT"/>
        </w:rPr>
      </w:pPr>
    </w:p>
    <w:p w:rsidR="00B14118" w:rsidRDefault="00B14118" w:rsidP="000D53DE">
      <w:pPr>
        <w:shd w:val="clear" w:color="auto" w:fill="FFFFFF"/>
        <w:jc w:val="center"/>
        <w:rPr>
          <w:rFonts w:ascii="Courier New" w:eastAsia="Times New Roman" w:hAnsi="Courier New" w:cs="Courier New"/>
          <w:bCs/>
          <w:color w:val="000000"/>
          <w:sz w:val="36"/>
          <w:lang w:eastAsia="it-IT"/>
        </w:rPr>
      </w:pPr>
    </w:p>
    <w:p w:rsidR="000D53DE" w:rsidRPr="00061B05" w:rsidRDefault="00061B05" w:rsidP="000D53DE">
      <w:pPr>
        <w:shd w:val="clear" w:color="auto" w:fill="FFFFFF"/>
        <w:jc w:val="center"/>
        <w:rPr>
          <w:rFonts w:ascii="Courier New" w:eastAsia="Times New Roman" w:hAnsi="Courier New" w:cs="Courier New"/>
          <w:color w:val="444444"/>
          <w:sz w:val="20"/>
          <w:lang w:eastAsia="it-IT"/>
        </w:rPr>
      </w:pPr>
      <w:r w:rsidRPr="00061B05">
        <w:rPr>
          <w:rFonts w:ascii="Courier New" w:eastAsia="Times New Roman" w:hAnsi="Courier New" w:cs="Courier New"/>
          <w:bCs/>
          <w:color w:val="000000"/>
          <w:sz w:val="36"/>
          <w:lang w:eastAsia="it-IT"/>
        </w:rPr>
        <w:t>Comunicato Stampa</w:t>
      </w:r>
    </w:p>
    <w:p w:rsidR="00B14118" w:rsidRDefault="00B14118" w:rsidP="000D53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B14118" w:rsidRDefault="00B14118" w:rsidP="000D53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0D53DE" w:rsidRPr="008D4AB8" w:rsidRDefault="00061B05" w:rsidP="000D53DE">
      <w:pPr>
        <w:shd w:val="clear" w:color="auto" w:fill="FFFFFF"/>
        <w:jc w:val="center"/>
        <w:rPr>
          <w:rFonts w:ascii="Verdana" w:eastAsia="Times New Roman" w:hAnsi="Verdana"/>
          <w:color w:val="444444"/>
          <w:sz w:val="28"/>
          <w:szCs w:val="28"/>
          <w:lang w:eastAsia="it-IT"/>
        </w:rPr>
      </w:pPr>
      <w:r w:rsidRPr="008D4AB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ORDINE AVVOCATI DI MODENA NELLA GIORNATA DI OGGI</w:t>
      </w:r>
    </w:p>
    <w:p w:rsidR="000D53DE" w:rsidRPr="006342AF" w:rsidRDefault="006245D0" w:rsidP="00041B5C">
      <w:pPr>
        <w:jc w:val="center"/>
        <w:rPr>
          <w:rFonts w:ascii="Arial" w:hAnsi="Arial" w:cs="Arial"/>
          <w:b/>
          <w:color w:val="17365D" w:themeColor="text2" w:themeShade="BF"/>
          <w:sz w:val="28"/>
          <w:szCs w:val="30"/>
        </w:rPr>
      </w:pPr>
      <w:r w:rsidRPr="006342AF">
        <w:rPr>
          <w:rFonts w:ascii="Arial" w:hAnsi="Arial" w:cs="Arial"/>
          <w:b/>
          <w:color w:val="17365D" w:themeColor="text2" w:themeShade="BF"/>
          <w:sz w:val="28"/>
          <w:szCs w:val="30"/>
        </w:rPr>
        <w:t>Gemellaggio tra l’Ordine degli A</w:t>
      </w:r>
      <w:r w:rsidR="00C64C41" w:rsidRPr="006342AF">
        <w:rPr>
          <w:rFonts w:ascii="Arial" w:hAnsi="Arial" w:cs="Arial"/>
          <w:b/>
          <w:color w:val="17365D" w:themeColor="text2" w:themeShade="BF"/>
          <w:sz w:val="28"/>
          <w:szCs w:val="30"/>
        </w:rPr>
        <w:t>vvocati di Modena e quello di Marsiglia</w:t>
      </w:r>
      <w:r w:rsidR="000D5701" w:rsidRPr="006342AF">
        <w:rPr>
          <w:rFonts w:ascii="Arial" w:hAnsi="Arial" w:cs="Arial"/>
          <w:b/>
          <w:color w:val="17365D" w:themeColor="text2" w:themeShade="BF"/>
          <w:sz w:val="28"/>
          <w:szCs w:val="30"/>
        </w:rPr>
        <w:t xml:space="preserve"> e riflessione </w:t>
      </w:r>
      <w:r w:rsidR="00507E07">
        <w:rPr>
          <w:rFonts w:ascii="Arial" w:hAnsi="Arial" w:cs="Arial"/>
          <w:b/>
          <w:color w:val="17365D" w:themeColor="text2" w:themeShade="BF"/>
          <w:sz w:val="28"/>
          <w:szCs w:val="30"/>
        </w:rPr>
        <w:t xml:space="preserve">su </w:t>
      </w:r>
      <w:r w:rsidR="0039595F" w:rsidRPr="006342AF">
        <w:rPr>
          <w:rFonts w:ascii="Arial" w:hAnsi="Arial" w:cs="Arial"/>
          <w:b/>
          <w:color w:val="17365D" w:themeColor="text2" w:themeShade="BF"/>
          <w:sz w:val="28"/>
          <w:szCs w:val="30"/>
        </w:rPr>
        <w:t>“Dichiarazione universale dei diritti dell’umanità</w:t>
      </w:r>
      <w:r w:rsidR="006342AF" w:rsidRPr="006342AF">
        <w:rPr>
          <w:rFonts w:ascii="Arial" w:hAnsi="Arial" w:cs="Arial"/>
          <w:b/>
          <w:color w:val="17365D" w:themeColor="text2" w:themeShade="BF"/>
          <w:sz w:val="28"/>
          <w:szCs w:val="30"/>
        </w:rPr>
        <w:t>”</w:t>
      </w:r>
    </w:p>
    <w:p w:rsidR="00C64C41" w:rsidRPr="00055028" w:rsidRDefault="000D5701" w:rsidP="000D5701">
      <w:pPr>
        <w:jc w:val="center"/>
        <w:rPr>
          <w:rFonts w:ascii="Arial" w:hAnsi="Arial" w:cs="Arial"/>
          <w:b/>
          <w:sz w:val="22"/>
          <w:szCs w:val="32"/>
        </w:rPr>
      </w:pPr>
      <w:r w:rsidRPr="00055028">
        <w:rPr>
          <w:rFonts w:ascii="Arial" w:hAnsi="Arial" w:cs="Arial"/>
          <w:b/>
          <w:sz w:val="22"/>
          <w:szCs w:val="32"/>
        </w:rPr>
        <w:t xml:space="preserve">Tra gli ospiti </w:t>
      </w:r>
      <w:r w:rsidR="0039595F" w:rsidRPr="00055028">
        <w:rPr>
          <w:rFonts w:ascii="Arial" w:hAnsi="Arial" w:cs="Arial"/>
          <w:b/>
          <w:sz w:val="22"/>
          <w:szCs w:val="32"/>
        </w:rPr>
        <w:t xml:space="preserve">anche </w:t>
      </w:r>
      <w:r w:rsidRPr="00055028">
        <w:rPr>
          <w:rFonts w:ascii="Arial" w:hAnsi="Arial" w:cs="Arial"/>
          <w:b/>
          <w:sz w:val="22"/>
          <w:szCs w:val="32"/>
        </w:rPr>
        <w:t xml:space="preserve">Corinne Lepage, già ministro dell’Ambiente in Francia </w:t>
      </w:r>
      <w:r w:rsidR="008D4AB8" w:rsidRPr="00055028">
        <w:rPr>
          <w:rFonts w:ascii="Arial" w:hAnsi="Arial" w:cs="Arial"/>
          <w:b/>
          <w:sz w:val="22"/>
          <w:szCs w:val="32"/>
        </w:rPr>
        <w:t>e</w:t>
      </w:r>
      <w:r w:rsidRPr="00055028">
        <w:rPr>
          <w:rFonts w:ascii="Arial" w:hAnsi="Arial" w:cs="Arial"/>
          <w:b/>
          <w:sz w:val="22"/>
          <w:szCs w:val="32"/>
        </w:rPr>
        <w:t xml:space="preserve"> ora eurodeputata</w:t>
      </w:r>
      <w:r w:rsidR="006342AF" w:rsidRPr="00055028">
        <w:rPr>
          <w:rFonts w:ascii="Arial" w:hAnsi="Arial" w:cs="Arial"/>
          <w:b/>
          <w:sz w:val="22"/>
          <w:szCs w:val="32"/>
        </w:rPr>
        <w:t xml:space="preserve">. Lepage ha </w:t>
      </w:r>
      <w:r w:rsidRPr="00055028">
        <w:rPr>
          <w:rFonts w:ascii="Arial" w:hAnsi="Arial" w:cs="Arial"/>
          <w:b/>
          <w:sz w:val="22"/>
          <w:szCs w:val="32"/>
        </w:rPr>
        <w:t xml:space="preserve">avuto un ruolo determinate nella stesura del documento che </w:t>
      </w:r>
      <w:r w:rsidR="008D4AB8" w:rsidRPr="00055028">
        <w:rPr>
          <w:rFonts w:ascii="Arial" w:hAnsi="Arial" w:cs="Arial"/>
          <w:b/>
          <w:sz w:val="22"/>
          <w:szCs w:val="32"/>
        </w:rPr>
        <w:t>s’</w:t>
      </w:r>
      <w:r w:rsidRPr="00055028">
        <w:rPr>
          <w:rFonts w:ascii="Arial" w:hAnsi="Arial" w:cs="Arial"/>
          <w:b/>
          <w:sz w:val="22"/>
          <w:szCs w:val="32"/>
        </w:rPr>
        <w:t>intende presentare all’ONU</w:t>
      </w:r>
      <w:r w:rsidR="008D4AB8" w:rsidRPr="00055028">
        <w:rPr>
          <w:rFonts w:ascii="Arial" w:hAnsi="Arial" w:cs="Arial"/>
          <w:b/>
          <w:sz w:val="22"/>
          <w:szCs w:val="32"/>
        </w:rPr>
        <w:t>. Oggi si è aggiunta</w:t>
      </w:r>
      <w:r w:rsidR="006342AF" w:rsidRPr="00055028">
        <w:rPr>
          <w:rFonts w:ascii="Arial" w:hAnsi="Arial" w:cs="Arial"/>
          <w:b/>
          <w:sz w:val="22"/>
          <w:szCs w:val="32"/>
        </w:rPr>
        <w:t xml:space="preserve"> la firma del sindaco di Modena</w:t>
      </w:r>
    </w:p>
    <w:p w:rsidR="000D53DE" w:rsidRPr="006342AF" w:rsidRDefault="000D53DE" w:rsidP="000D53DE">
      <w:pPr>
        <w:jc w:val="center"/>
        <w:rPr>
          <w:rFonts w:ascii="Arial" w:hAnsi="Arial" w:cs="Arial"/>
          <w:b/>
          <w:i/>
        </w:rPr>
      </w:pPr>
    </w:p>
    <w:p w:rsidR="00A32907" w:rsidRDefault="00A32907" w:rsidP="000D53D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“</w:t>
      </w:r>
      <w:r w:rsidR="00041B5C">
        <w:rPr>
          <w:rFonts w:ascii="Arial" w:hAnsi="Arial" w:cs="Arial"/>
          <w:i/>
        </w:rPr>
        <w:t xml:space="preserve">Il principio di sopravvivenza dell’umanità garantisce la salvaguardia e la tutela dell’umanità e della terra, mediante attività umane giudiziose e rispettose della natura e in particolare degli esseri viventi e non, e grazie allo sforzo volto a prevenire qualsiasi ripercussione transgenerazionale </w:t>
      </w:r>
      <w:r>
        <w:rPr>
          <w:rFonts w:ascii="Arial" w:hAnsi="Arial" w:cs="Arial"/>
          <w:i/>
        </w:rPr>
        <w:t xml:space="preserve">grave o irreversibile.” </w:t>
      </w:r>
      <w:r w:rsidRPr="00A32907">
        <w:rPr>
          <w:rFonts w:ascii="Arial" w:hAnsi="Arial" w:cs="Arial"/>
        </w:rPr>
        <w:t xml:space="preserve">Questo uno </w:t>
      </w:r>
      <w:r>
        <w:rPr>
          <w:rFonts w:ascii="Arial" w:hAnsi="Arial" w:cs="Arial"/>
        </w:rPr>
        <w:t>dei passaggi più significativi,</w:t>
      </w:r>
      <w:r w:rsidRPr="00A32907">
        <w:rPr>
          <w:rFonts w:ascii="Arial" w:hAnsi="Arial" w:cs="Arial"/>
        </w:rPr>
        <w:t xml:space="preserve"> lungimiranti </w:t>
      </w:r>
      <w:r>
        <w:rPr>
          <w:rFonts w:ascii="Arial" w:hAnsi="Arial" w:cs="Arial"/>
        </w:rPr>
        <w:t xml:space="preserve">e decisamente </w:t>
      </w:r>
      <w:r w:rsidRPr="00A32907">
        <w:rPr>
          <w:rFonts w:ascii="Arial" w:hAnsi="Arial" w:cs="Arial"/>
          <w:i/>
        </w:rPr>
        <w:t>“sfidanti”</w:t>
      </w:r>
      <w:r>
        <w:rPr>
          <w:rFonts w:ascii="Arial" w:hAnsi="Arial" w:cs="Arial"/>
        </w:rPr>
        <w:t xml:space="preserve"> contenuti n</w:t>
      </w:r>
      <w:r w:rsidRPr="00A32907">
        <w:rPr>
          <w:rFonts w:ascii="Arial" w:hAnsi="Arial" w:cs="Arial"/>
        </w:rPr>
        <w:t xml:space="preserve">ella </w:t>
      </w:r>
      <w:bookmarkStart w:id="0" w:name="_Hlk499110586"/>
      <w:r w:rsidRPr="00A32907">
        <w:rPr>
          <w:rFonts w:ascii="Arial" w:hAnsi="Arial" w:cs="Arial"/>
        </w:rPr>
        <w:t xml:space="preserve">Dichiarazione universale dei diritti </w:t>
      </w:r>
      <w:r>
        <w:rPr>
          <w:rFonts w:ascii="Arial" w:hAnsi="Arial" w:cs="Arial"/>
        </w:rPr>
        <w:t xml:space="preserve">dell’Umanità </w:t>
      </w:r>
      <w:bookmarkEnd w:id="0"/>
      <w:r w:rsidRPr="00A32907">
        <w:rPr>
          <w:rFonts w:ascii="Arial" w:hAnsi="Arial" w:cs="Arial"/>
        </w:rPr>
        <w:t>– si tratta dell’</w:t>
      </w:r>
      <w:r>
        <w:rPr>
          <w:rFonts w:ascii="Arial" w:hAnsi="Arial" w:cs="Arial"/>
        </w:rPr>
        <w:t xml:space="preserve">articolo 3 </w:t>
      </w:r>
      <w:r w:rsidR="008D4A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che</w:t>
      </w:r>
      <w:r w:rsidR="008D4A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dopo essere sta</w:t>
      </w:r>
      <w:r w:rsidR="00F14C77">
        <w:rPr>
          <w:rFonts w:ascii="Arial" w:hAnsi="Arial" w:cs="Arial"/>
        </w:rPr>
        <w:t>ta sottoscritta a Marsiglia il 30 giugno di quest’anno</w:t>
      </w:r>
      <w:r>
        <w:rPr>
          <w:rFonts w:ascii="Arial" w:hAnsi="Arial" w:cs="Arial"/>
        </w:rPr>
        <w:t xml:space="preserve"> dall’Ordine degli Avvocati di Modena</w:t>
      </w:r>
      <w:r w:rsidR="008D4A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 pomeriggio di oggi, mercoledì 22 novembre</w:t>
      </w:r>
      <w:r w:rsidR="00F14C77">
        <w:rPr>
          <w:rFonts w:ascii="Arial" w:hAnsi="Arial" w:cs="Arial"/>
        </w:rPr>
        <w:t>,</w:t>
      </w:r>
      <w:r w:rsidR="008D4AB8">
        <w:rPr>
          <w:rFonts w:ascii="Arial" w:hAnsi="Arial" w:cs="Arial"/>
        </w:rPr>
        <w:t xml:space="preserve"> è stata oggetto di un’</w:t>
      </w:r>
      <w:r w:rsidR="00BF796A">
        <w:rPr>
          <w:rFonts w:ascii="Arial" w:hAnsi="Arial" w:cs="Arial"/>
        </w:rPr>
        <w:t xml:space="preserve">approfondita </w:t>
      </w:r>
      <w:r>
        <w:rPr>
          <w:rFonts w:ascii="Arial" w:hAnsi="Arial" w:cs="Arial"/>
        </w:rPr>
        <w:t>riflessione per valutarne a pieno peculiarità, valenza giuri</w:t>
      </w:r>
      <w:r w:rsidR="00BF796A">
        <w:rPr>
          <w:rFonts w:ascii="Arial" w:hAnsi="Arial" w:cs="Arial"/>
        </w:rPr>
        <w:t xml:space="preserve">dica </w:t>
      </w:r>
      <w:r w:rsidR="00F14C77">
        <w:rPr>
          <w:rFonts w:ascii="Arial" w:hAnsi="Arial" w:cs="Arial"/>
        </w:rPr>
        <w:t>e prospettive.</w:t>
      </w:r>
    </w:p>
    <w:p w:rsidR="00F14C77" w:rsidRDefault="00F14C77" w:rsidP="000D53DE">
      <w:pPr>
        <w:jc w:val="both"/>
        <w:rPr>
          <w:rFonts w:ascii="Arial" w:hAnsi="Arial" w:cs="Arial"/>
        </w:rPr>
      </w:pPr>
    </w:p>
    <w:p w:rsidR="00F14C77" w:rsidRDefault="00F14C77" w:rsidP="000D5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giornata intensa </w:t>
      </w:r>
      <w:r w:rsidR="005E4742">
        <w:rPr>
          <w:rFonts w:ascii="Arial" w:hAnsi="Arial" w:cs="Arial"/>
        </w:rPr>
        <w:t>iniziata alle 12.00 con un incontro presso la Facoltà di Giurisprudenza</w:t>
      </w:r>
      <w:r w:rsidR="00507E07">
        <w:rPr>
          <w:rFonts w:ascii="Arial" w:hAnsi="Arial" w:cs="Arial"/>
        </w:rPr>
        <w:t xml:space="preserve"> dell’</w:t>
      </w:r>
      <w:proofErr w:type="spellStart"/>
      <w:r w:rsidR="00507E07">
        <w:rPr>
          <w:rFonts w:ascii="Arial" w:hAnsi="Arial" w:cs="Arial"/>
        </w:rPr>
        <w:t>UniMoRE</w:t>
      </w:r>
      <w:proofErr w:type="spellEnd"/>
      <w:r w:rsidR="00507E07">
        <w:rPr>
          <w:rFonts w:ascii="Arial" w:hAnsi="Arial" w:cs="Arial"/>
        </w:rPr>
        <w:t>.</w:t>
      </w:r>
      <w:r w:rsidR="005E4742">
        <w:rPr>
          <w:rFonts w:ascii="Arial" w:hAnsi="Arial" w:cs="Arial"/>
        </w:rPr>
        <w:t xml:space="preserve"> </w:t>
      </w:r>
      <w:r w:rsidR="00507E07">
        <w:rPr>
          <w:rFonts w:ascii="Arial" w:hAnsi="Arial" w:cs="Arial"/>
        </w:rPr>
        <w:t>P</w:t>
      </w:r>
      <w:r w:rsidR="005E4742">
        <w:rPr>
          <w:rFonts w:ascii="Arial" w:hAnsi="Arial" w:cs="Arial"/>
        </w:rPr>
        <w:t>roseguita poi</w:t>
      </w:r>
      <w:r w:rsidR="00507E07">
        <w:rPr>
          <w:rFonts w:ascii="Arial" w:hAnsi="Arial" w:cs="Arial"/>
        </w:rPr>
        <w:t>,</w:t>
      </w:r>
      <w:r w:rsidR="005E4742">
        <w:rPr>
          <w:rFonts w:ascii="Arial" w:hAnsi="Arial" w:cs="Arial"/>
        </w:rPr>
        <w:t xml:space="preserve"> con la firma della Dichiarazione da parte del Sindaco di Modena </w:t>
      </w:r>
      <w:r w:rsidR="008D4AB8">
        <w:rPr>
          <w:rFonts w:ascii="Arial" w:hAnsi="Arial" w:cs="Arial"/>
        </w:rPr>
        <w:t xml:space="preserve">Gian Carlo Muzzarelli, </w:t>
      </w:r>
      <w:r w:rsidR="005E4742">
        <w:rPr>
          <w:rFonts w:ascii="Arial" w:hAnsi="Arial" w:cs="Arial"/>
        </w:rPr>
        <w:t>alla presenza anche di Corinne Lepage che ha avuto un ruolo determinante nella stesura del documento</w:t>
      </w:r>
      <w:r w:rsidR="00507E07">
        <w:rPr>
          <w:rFonts w:ascii="Arial" w:hAnsi="Arial" w:cs="Arial"/>
        </w:rPr>
        <w:t>.</w:t>
      </w:r>
      <w:r w:rsidR="008D4AB8">
        <w:rPr>
          <w:rFonts w:ascii="Arial" w:hAnsi="Arial" w:cs="Arial"/>
        </w:rPr>
        <w:t xml:space="preserve"> </w:t>
      </w:r>
      <w:r w:rsidR="00507E07">
        <w:rPr>
          <w:rFonts w:ascii="Arial" w:hAnsi="Arial" w:cs="Arial"/>
        </w:rPr>
        <w:t>E</w:t>
      </w:r>
      <w:r w:rsidR="008D4AB8">
        <w:rPr>
          <w:rFonts w:ascii="Arial" w:hAnsi="Arial" w:cs="Arial"/>
        </w:rPr>
        <w:t xml:space="preserve"> conclusasi</w:t>
      </w:r>
      <w:r w:rsidR="00507E07">
        <w:rPr>
          <w:rFonts w:ascii="Arial" w:hAnsi="Arial" w:cs="Arial"/>
        </w:rPr>
        <w:t>,</w:t>
      </w:r>
      <w:r w:rsidR="008D4AB8">
        <w:rPr>
          <w:rFonts w:ascii="Arial" w:hAnsi="Arial" w:cs="Arial"/>
        </w:rPr>
        <w:t xml:space="preserve"> </w:t>
      </w:r>
      <w:r w:rsidR="00C13214">
        <w:rPr>
          <w:rFonts w:ascii="Arial" w:hAnsi="Arial" w:cs="Arial"/>
        </w:rPr>
        <w:t xml:space="preserve">con </w:t>
      </w:r>
      <w:bookmarkStart w:id="1" w:name="_GoBack"/>
      <w:bookmarkEnd w:id="1"/>
      <w:r w:rsidR="008D4AB8">
        <w:rPr>
          <w:rFonts w:ascii="Arial" w:hAnsi="Arial" w:cs="Arial"/>
        </w:rPr>
        <w:t>l’ufficializzazione de</w:t>
      </w:r>
      <w:r w:rsidR="005E4742">
        <w:rPr>
          <w:rFonts w:ascii="Arial" w:hAnsi="Arial" w:cs="Arial"/>
        </w:rPr>
        <w:t>l gemellaggio tra gli Ordini degli Avvocati di Modena e di Marsiglia.</w:t>
      </w:r>
    </w:p>
    <w:p w:rsidR="005E4742" w:rsidRDefault="005E4742" w:rsidP="000D53DE">
      <w:pPr>
        <w:jc w:val="both"/>
        <w:rPr>
          <w:rFonts w:ascii="Arial" w:hAnsi="Arial" w:cs="Arial"/>
        </w:rPr>
      </w:pPr>
    </w:p>
    <w:p w:rsidR="00FD00C5" w:rsidRDefault="005E4742" w:rsidP="000D5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 gli</w:t>
      </w:r>
      <w:r w:rsidR="00507E07">
        <w:rPr>
          <w:rFonts w:ascii="Arial" w:hAnsi="Arial" w:cs="Arial"/>
        </w:rPr>
        <w:t xml:space="preserve"> obiettivi dei due Ordini</w:t>
      </w:r>
      <w:r w:rsidR="008D4AB8">
        <w:rPr>
          <w:rFonts w:ascii="Arial" w:hAnsi="Arial" w:cs="Arial"/>
        </w:rPr>
        <w:t xml:space="preserve"> che erano </w:t>
      </w:r>
      <w:r>
        <w:rPr>
          <w:rFonts w:ascii="Arial" w:hAnsi="Arial" w:cs="Arial"/>
        </w:rPr>
        <w:t xml:space="preserve">rappresentati dai rispettivi presidenti, Daniela Dondi e Genevieve Maillet, vi è quello di sostenere l’adozione della </w:t>
      </w:r>
      <w:r w:rsidRPr="00A32907">
        <w:rPr>
          <w:rFonts w:ascii="Arial" w:hAnsi="Arial" w:cs="Arial"/>
        </w:rPr>
        <w:t xml:space="preserve">Dichiarazione universale dei diritti </w:t>
      </w:r>
      <w:r>
        <w:rPr>
          <w:rFonts w:ascii="Arial" w:hAnsi="Arial" w:cs="Arial"/>
        </w:rPr>
        <w:t xml:space="preserve">dell’Umanità da parte delle Nazioni Unite. Da </w:t>
      </w:r>
      <w:r w:rsidR="008D4AB8">
        <w:rPr>
          <w:rFonts w:ascii="Arial" w:hAnsi="Arial" w:cs="Arial"/>
        </w:rPr>
        <w:t>rilevare</w:t>
      </w:r>
      <w:r>
        <w:rPr>
          <w:rFonts w:ascii="Arial" w:hAnsi="Arial" w:cs="Arial"/>
        </w:rPr>
        <w:t xml:space="preserve"> che sono già molto numerose le realtà, istituzionali e non</w:t>
      </w:r>
      <w:r w:rsidR="00FD00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hanno sottoscritto il documento. Spiccano </w:t>
      </w:r>
      <w:r w:rsidR="00FD00C5">
        <w:rPr>
          <w:rFonts w:ascii="Arial" w:hAnsi="Arial" w:cs="Arial"/>
        </w:rPr>
        <w:t>città</w:t>
      </w:r>
      <w:r>
        <w:rPr>
          <w:rFonts w:ascii="Arial" w:hAnsi="Arial" w:cs="Arial"/>
        </w:rPr>
        <w:t xml:space="preserve"> </w:t>
      </w:r>
      <w:r w:rsidR="00342847">
        <w:rPr>
          <w:rFonts w:ascii="Arial" w:hAnsi="Arial" w:cs="Arial"/>
        </w:rPr>
        <w:t>come Beirut, Bruxelles, Ginevra, Amburgo, Parigi, Strasburgo, Napoli e Sofia</w:t>
      </w:r>
      <w:r>
        <w:rPr>
          <w:rFonts w:ascii="Arial" w:hAnsi="Arial" w:cs="Arial"/>
        </w:rPr>
        <w:t xml:space="preserve"> </w:t>
      </w:r>
      <w:r w:rsidR="00FD00C5">
        <w:rPr>
          <w:rFonts w:ascii="Arial" w:hAnsi="Arial" w:cs="Arial"/>
        </w:rPr>
        <w:t>alle quali si è aggiunta da oggi anche Modena. Numerosi anche i personaggi di spicco che hanno scelto di schierarsi pubblicamente a favore della Dichiarazione. Tra loro personaggi come Jeremy Rikfin, saggista di fama mondiale, Isabelle Autissier presidente del WWF francese, il filosofo Dominique Bourg, l’attore Christophe Lambert, il tennista Yannick Noah e il sociologo Edgar Morin.</w:t>
      </w:r>
    </w:p>
    <w:p w:rsidR="00FD00C5" w:rsidRDefault="00FD00C5" w:rsidP="000D53DE">
      <w:pPr>
        <w:jc w:val="both"/>
        <w:rPr>
          <w:rFonts w:ascii="Arial" w:hAnsi="Arial" w:cs="Arial"/>
        </w:rPr>
      </w:pPr>
    </w:p>
    <w:p w:rsidR="008252DC" w:rsidRDefault="008D4AB8" w:rsidP="008D4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Grande soddisfazione è stata espressa da </w:t>
      </w:r>
      <w:r w:rsidRPr="008D4AB8">
        <w:rPr>
          <w:rFonts w:ascii="Arial" w:hAnsi="Arial" w:cs="Arial"/>
          <w:b/>
        </w:rPr>
        <w:t>Daniela Dondi</w:t>
      </w:r>
      <w:r>
        <w:rPr>
          <w:rFonts w:ascii="Arial" w:hAnsi="Arial" w:cs="Arial"/>
        </w:rPr>
        <w:t xml:space="preserve"> che in particolare ha sottolineato il ruolo centrale che i giuristi e in particolare gli avvocati hanno avuto nella stesura e divulgazione della </w:t>
      </w:r>
      <w:r w:rsidRPr="00A32907">
        <w:rPr>
          <w:rFonts w:ascii="Arial" w:hAnsi="Arial" w:cs="Arial"/>
        </w:rPr>
        <w:t xml:space="preserve">Dichiarazione universale dei diritti </w:t>
      </w:r>
      <w:r>
        <w:rPr>
          <w:rFonts w:ascii="Arial" w:hAnsi="Arial" w:cs="Arial"/>
        </w:rPr>
        <w:t>dell’Umanità.</w:t>
      </w:r>
    </w:p>
    <w:p w:rsidR="008D4AB8" w:rsidRDefault="008D4AB8" w:rsidP="008D4AB8">
      <w:pPr>
        <w:jc w:val="both"/>
        <w:rPr>
          <w:rFonts w:ascii="Arial" w:hAnsi="Arial" w:cs="Arial"/>
        </w:rPr>
      </w:pPr>
    </w:p>
    <w:p w:rsidR="008D4AB8" w:rsidRDefault="008D4AB8" w:rsidP="008D4AB8">
      <w:pPr>
        <w:jc w:val="both"/>
        <w:rPr>
          <w:rFonts w:ascii="Arial" w:hAnsi="Arial" w:cs="Arial"/>
        </w:rPr>
      </w:pPr>
    </w:p>
    <w:p w:rsidR="008D4AB8" w:rsidRDefault="008D4AB8" w:rsidP="008D4AB8">
      <w:pPr>
        <w:jc w:val="both"/>
        <w:rPr>
          <w:rFonts w:ascii="Arial" w:hAnsi="Arial" w:cs="Arial"/>
        </w:rPr>
      </w:pPr>
    </w:p>
    <w:p w:rsidR="008D4AB8" w:rsidRDefault="008D4AB8" w:rsidP="008D4AB8">
      <w:pPr>
        <w:jc w:val="both"/>
        <w:rPr>
          <w:rFonts w:ascii="Arial" w:hAnsi="Arial" w:cs="Arial"/>
        </w:rPr>
      </w:pPr>
    </w:p>
    <w:p w:rsidR="008D4AB8" w:rsidRPr="008D4AB8" w:rsidRDefault="008D4AB8" w:rsidP="008D4AB8">
      <w:pPr>
        <w:jc w:val="center"/>
        <w:rPr>
          <w:sz w:val="22"/>
        </w:rPr>
      </w:pPr>
      <w:r w:rsidRPr="008D4AB8">
        <w:rPr>
          <w:rFonts w:ascii="Arial" w:hAnsi="Arial" w:cs="Arial"/>
          <w:sz w:val="22"/>
        </w:rPr>
        <w:t>Per informazioni: Nevent, Antonio Pignatiello 347 5538247.</w:t>
      </w:r>
    </w:p>
    <w:sectPr w:rsidR="008D4AB8" w:rsidRPr="008D4AB8" w:rsidSect="001930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94" w:rsidRDefault="00CD4F94" w:rsidP="0015726A">
      <w:r>
        <w:separator/>
      </w:r>
    </w:p>
  </w:endnote>
  <w:endnote w:type="continuationSeparator" w:id="1">
    <w:p w:rsidR="00CD4F94" w:rsidRDefault="00CD4F94" w:rsidP="0015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94" w:rsidRDefault="00CD4F94" w:rsidP="0015726A">
      <w:r>
        <w:separator/>
      </w:r>
    </w:p>
  </w:footnote>
  <w:footnote w:type="continuationSeparator" w:id="1">
    <w:p w:rsidR="00CD4F94" w:rsidRDefault="00CD4F94" w:rsidP="0015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C" w:rsidRPr="0015726A" w:rsidRDefault="00A35ECC" w:rsidP="0015726A">
    <w:pPr>
      <w:pStyle w:val="Intestazione"/>
      <w:jc w:val="center"/>
      <w:rPr>
        <w:rFonts w:ascii="Courier New" w:hAnsi="Courier New" w:cs="Courier New"/>
        <w:b/>
        <w:sz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1880235</wp:posOffset>
          </wp:positionH>
          <wp:positionV relativeFrom="paragraph">
            <wp:posOffset>-318135</wp:posOffset>
          </wp:positionV>
          <wp:extent cx="2362200" cy="872490"/>
          <wp:effectExtent l="0" t="0" r="0" b="3810"/>
          <wp:wrapTopAndBottom/>
          <wp:docPr id="1" name="Immagine 1" descr="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d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609"/>
    <w:multiLevelType w:val="hybridMultilevel"/>
    <w:tmpl w:val="9B4899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9E3499"/>
    <w:multiLevelType w:val="hybridMultilevel"/>
    <w:tmpl w:val="0A38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3DE"/>
    <w:rsid w:val="00041B5C"/>
    <w:rsid w:val="00055028"/>
    <w:rsid w:val="00061B05"/>
    <w:rsid w:val="00073874"/>
    <w:rsid w:val="000D53DE"/>
    <w:rsid w:val="000D5701"/>
    <w:rsid w:val="0015726A"/>
    <w:rsid w:val="00193050"/>
    <w:rsid w:val="00342847"/>
    <w:rsid w:val="0039595F"/>
    <w:rsid w:val="00405DB3"/>
    <w:rsid w:val="004243DB"/>
    <w:rsid w:val="00507E07"/>
    <w:rsid w:val="005E4742"/>
    <w:rsid w:val="006245D0"/>
    <w:rsid w:val="006342AF"/>
    <w:rsid w:val="006D5EA1"/>
    <w:rsid w:val="007129DB"/>
    <w:rsid w:val="0080618C"/>
    <w:rsid w:val="008252DC"/>
    <w:rsid w:val="008D4AB8"/>
    <w:rsid w:val="00917911"/>
    <w:rsid w:val="00A32907"/>
    <w:rsid w:val="00A35ECC"/>
    <w:rsid w:val="00A440D2"/>
    <w:rsid w:val="00B03B1D"/>
    <w:rsid w:val="00B14113"/>
    <w:rsid w:val="00B14118"/>
    <w:rsid w:val="00B75BE0"/>
    <w:rsid w:val="00BA559D"/>
    <w:rsid w:val="00BF796A"/>
    <w:rsid w:val="00C13214"/>
    <w:rsid w:val="00C35D1F"/>
    <w:rsid w:val="00C64C41"/>
    <w:rsid w:val="00C81673"/>
    <w:rsid w:val="00CD4F94"/>
    <w:rsid w:val="00E63913"/>
    <w:rsid w:val="00E64288"/>
    <w:rsid w:val="00ED72A7"/>
    <w:rsid w:val="00F03FC7"/>
    <w:rsid w:val="00F14C77"/>
    <w:rsid w:val="00F45C07"/>
    <w:rsid w:val="00FD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B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2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26A"/>
    <w:rPr>
      <w:rFonts w:ascii="Segoe UI" w:eastAsia="SimSun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5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2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5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26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B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2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26A"/>
    <w:rPr>
      <w:rFonts w:ascii="Segoe UI" w:eastAsia="SimSun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5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2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5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26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2B1F-1DBD-44B4-B5AD-B6621115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fpederzini</dc:creator>
  <cp:lastModifiedBy>Xp Professional Sp2b Italiano</cp:lastModifiedBy>
  <cp:revision>2</cp:revision>
  <cp:lastPrinted>2017-11-22T10:18:00Z</cp:lastPrinted>
  <dcterms:created xsi:type="dcterms:W3CDTF">2017-11-22T10:37:00Z</dcterms:created>
  <dcterms:modified xsi:type="dcterms:W3CDTF">2017-11-22T10:37:00Z</dcterms:modified>
</cp:coreProperties>
</file>