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FA703" w14:textId="48CB31D5" w:rsidR="006B149D" w:rsidRDefault="006B149D" w:rsidP="006B149D">
      <w:pPr>
        <w:spacing w:after="0" w:line="259" w:lineRule="auto"/>
        <w:ind w:left="0" w:firstLine="0"/>
        <w:jc w:val="left"/>
      </w:pPr>
      <w:bookmarkStart w:id="0" w:name="_Hlk236313193"/>
      <w:bookmarkEnd w:id="0"/>
      <w:r>
        <w:rPr>
          <w:sz w:val="28"/>
        </w:rPr>
        <w:t xml:space="preserve">OGGETTO: Concorso </w:t>
      </w:r>
      <w:r>
        <w:rPr>
          <w:sz w:val="26"/>
        </w:rPr>
        <w:t xml:space="preserve">pubblico per </w:t>
      </w:r>
      <w:r>
        <w:rPr>
          <w:sz w:val="30"/>
        </w:rPr>
        <w:t xml:space="preserve">la </w:t>
      </w:r>
      <w:r>
        <w:rPr>
          <w:sz w:val="26"/>
        </w:rPr>
        <w:t xml:space="preserve">copertura mediante selezione per titoli </w:t>
      </w:r>
      <w:r>
        <w:rPr>
          <w:sz w:val="28"/>
        </w:rPr>
        <w:t>ed esami:</w:t>
      </w:r>
    </w:p>
    <w:p w14:paraId="76B71A65" w14:textId="77777777" w:rsidR="006B149D" w:rsidRDefault="006B149D" w:rsidP="006B149D">
      <w:pPr>
        <w:spacing w:after="142" w:line="216" w:lineRule="auto"/>
        <w:ind w:left="0" w:right="29" w:firstLine="0"/>
      </w:pPr>
      <w:r>
        <w:rPr>
          <w:sz w:val="28"/>
        </w:rPr>
        <w:t xml:space="preserve">di </w:t>
      </w:r>
      <w:r>
        <w:rPr>
          <w:sz w:val="26"/>
        </w:rPr>
        <w:t xml:space="preserve">n. </w:t>
      </w:r>
      <w:r>
        <w:rPr>
          <w:sz w:val="20"/>
        </w:rPr>
        <w:t xml:space="preserve">1 </w:t>
      </w:r>
      <w:r>
        <w:rPr>
          <w:sz w:val="26"/>
        </w:rPr>
        <w:t xml:space="preserve">posto </w:t>
      </w:r>
      <w:r w:rsidRPr="00FF7DAB">
        <w:rPr>
          <w:sz w:val="26"/>
          <w:szCs w:val="26"/>
        </w:rPr>
        <w:t>a</w:t>
      </w:r>
      <w:r>
        <w:rPr>
          <w:sz w:val="32"/>
        </w:rPr>
        <w:t xml:space="preserve"> </w:t>
      </w:r>
      <w:r>
        <w:rPr>
          <w:sz w:val="26"/>
        </w:rPr>
        <w:t xml:space="preserve">tempo pieno </w:t>
      </w:r>
      <w:r w:rsidRPr="00FF7DAB">
        <w:rPr>
          <w:sz w:val="26"/>
          <w:szCs w:val="26"/>
        </w:rPr>
        <w:t>ed</w:t>
      </w:r>
      <w:r>
        <w:rPr>
          <w:sz w:val="28"/>
        </w:rPr>
        <w:t xml:space="preserve"> </w:t>
      </w:r>
      <w:r>
        <w:rPr>
          <w:sz w:val="26"/>
        </w:rPr>
        <w:t xml:space="preserve">indeterminato avente profilo </w:t>
      </w:r>
      <w:r>
        <w:rPr>
          <w:sz w:val="28"/>
        </w:rPr>
        <w:t xml:space="preserve">di </w:t>
      </w:r>
      <w:r>
        <w:rPr>
          <w:sz w:val="26"/>
        </w:rPr>
        <w:t xml:space="preserve">operatore amministrativo </w:t>
      </w:r>
      <w:r>
        <w:rPr>
          <w:sz w:val="16"/>
        </w:rPr>
        <w:t xml:space="preserve">— </w:t>
      </w:r>
      <w:r>
        <w:rPr>
          <w:sz w:val="26"/>
        </w:rPr>
        <w:t xml:space="preserve">area </w:t>
      </w:r>
      <w:r>
        <w:rPr>
          <w:sz w:val="28"/>
        </w:rPr>
        <w:t xml:space="preserve">assistenti </w:t>
      </w:r>
      <w:r>
        <w:rPr>
          <w:sz w:val="30"/>
        </w:rPr>
        <w:t xml:space="preserve">CCNL </w:t>
      </w:r>
      <w:r>
        <w:rPr>
          <w:sz w:val="28"/>
        </w:rPr>
        <w:t xml:space="preserve">del </w:t>
      </w:r>
      <w:r>
        <w:rPr>
          <w:sz w:val="26"/>
        </w:rPr>
        <w:t xml:space="preserve">comparto </w:t>
      </w:r>
      <w:r>
        <w:rPr>
          <w:sz w:val="28"/>
        </w:rPr>
        <w:t xml:space="preserve">Funzioni </w:t>
      </w:r>
      <w:r>
        <w:rPr>
          <w:sz w:val="26"/>
        </w:rPr>
        <w:t xml:space="preserve">Centrali </w:t>
      </w:r>
      <w:r>
        <w:rPr>
          <w:sz w:val="28"/>
        </w:rPr>
        <w:t xml:space="preserve">(Enti Pubblici </w:t>
      </w:r>
      <w:r>
        <w:rPr>
          <w:sz w:val="26"/>
        </w:rPr>
        <w:t xml:space="preserve">non economici) </w:t>
      </w:r>
      <w:r>
        <w:rPr>
          <w:sz w:val="18"/>
        </w:rPr>
        <w:t xml:space="preserve">— </w:t>
      </w:r>
      <w:r>
        <w:t xml:space="preserve">addetto </w:t>
      </w:r>
      <w:r>
        <w:rPr>
          <w:sz w:val="28"/>
        </w:rPr>
        <w:t xml:space="preserve">ad </w:t>
      </w:r>
      <w:r>
        <w:rPr>
          <w:sz w:val="26"/>
        </w:rPr>
        <w:t xml:space="preserve">attività amministrativa del </w:t>
      </w:r>
      <w:r>
        <w:rPr>
          <w:sz w:val="28"/>
        </w:rPr>
        <w:t xml:space="preserve">Consiglio </w:t>
      </w:r>
      <w:r>
        <w:rPr>
          <w:sz w:val="26"/>
        </w:rPr>
        <w:t xml:space="preserve">dell'Ordine </w:t>
      </w:r>
      <w:r>
        <w:rPr>
          <w:sz w:val="28"/>
        </w:rPr>
        <w:t xml:space="preserve">degli Avvocati di </w:t>
      </w:r>
      <w:r>
        <w:rPr>
          <w:sz w:val="26"/>
        </w:rPr>
        <w:t>Modena;</w:t>
      </w:r>
    </w:p>
    <w:p w14:paraId="06650F2A" w14:textId="1ED4F657" w:rsidR="00A8303C" w:rsidRDefault="006B149D" w:rsidP="006B149D">
      <w:pPr>
        <w:spacing w:after="0" w:line="224" w:lineRule="auto"/>
        <w:ind w:left="0" w:firstLine="0"/>
      </w:pPr>
      <w:r>
        <w:rPr>
          <w:sz w:val="28"/>
        </w:rPr>
        <w:t xml:space="preserve">di </w:t>
      </w:r>
      <w:r>
        <w:rPr>
          <w:sz w:val="26"/>
        </w:rPr>
        <w:t xml:space="preserve">n. </w:t>
      </w:r>
      <w:r>
        <w:rPr>
          <w:sz w:val="20"/>
        </w:rPr>
        <w:t xml:space="preserve">1 </w:t>
      </w:r>
      <w:r>
        <w:rPr>
          <w:sz w:val="26"/>
        </w:rPr>
        <w:t xml:space="preserve">posto </w:t>
      </w:r>
      <w:r w:rsidRPr="00FF7DAB">
        <w:rPr>
          <w:sz w:val="26"/>
          <w:szCs w:val="26"/>
        </w:rPr>
        <w:t>a</w:t>
      </w:r>
      <w:r>
        <w:rPr>
          <w:sz w:val="32"/>
        </w:rPr>
        <w:t xml:space="preserve"> </w:t>
      </w:r>
      <w:r>
        <w:rPr>
          <w:sz w:val="26"/>
        </w:rPr>
        <w:t xml:space="preserve">tempo pieno </w:t>
      </w:r>
      <w:r w:rsidRPr="00FF7DAB">
        <w:rPr>
          <w:sz w:val="26"/>
          <w:szCs w:val="26"/>
        </w:rPr>
        <w:t>ed</w:t>
      </w:r>
      <w:r>
        <w:rPr>
          <w:sz w:val="28"/>
        </w:rPr>
        <w:t xml:space="preserve"> </w:t>
      </w:r>
      <w:r>
        <w:rPr>
          <w:sz w:val="26"/>
        </w:rPr>
        <w:t xml:space="preserve">indeterminato avente profilo </w:t>
      </w:r>
      <w:r>
        <w:rPr>
          <w:sz w:val="28"/>
        </w:rPr>
        <w:t xml:space="preserve">di </w:t>
      </w:r>
      <w:r>
        <w:rPr>
          <w:sz w:val="26"/>
        </w:rPr>
        <w:t xml:space="preserve">operatore amministrativo </w:t>
      </w:r>
      <w:r>
        <w:rPr>
          <w:sz w:val="18"/>
        </w:rPr>
        <w:t xml:space="preserve">— </w:t>
      </w:r>
      <w:r>
        <w:rPr>
          <w:sz w:val="26"/>
        </w:rPr>
        <w:t xml:space="preserve">area Funzionari </w:t>
      </w:r>
      <w:r>
        <w:rPr>
          <w:sz w:val="28"/>
        </w:rPr>
        <w:t xml:space="preserve">CCNL </w:t>
      </w:r>
      <w:r>
        <w:rPr>
          <w:sz w:val="26"/>
        </w:rPr>
        <w:t xml:space="preserve">del Comparto </w:t>
      </w:r>
      <w:r>
        <w:rPr>
          <w:sz w:val="28"/>
        </w:rPr>
        <w:t xml:space="preserve">Funzioni </w:t>
      </w:r>
      <w:r>
        <w:rPr>
          <w:sz w:val="26"/>
        </w:rPr>
        <w:t>Centrali (enti</w:t>
      </w:r>
      <w:r>
        <w:rPr>
          <w:sz w:val="26"/>
        </w:rPr>
        <w:t xml:space="preserve"> </w:t>
      </w:r>
      <w:r w:rsidR="00FF7DAB">
        <w:rPr>
          <w:sz w:val="26"/>
        </w:rPr>
        <w:t>pubblici non economici) — addetto ad attività amministrativa del Consiglio dell'ordine degli Avvocati di Modena.</w:t>
      </w:r>
    </w:p>
    <w:p w14:paraId="6E037C4C" w14:textId="77777777" w:rsidR="00A8303C" w:rsidRDefault="00FF7DAB">
      <w:pPr>
        <w:spacing w:after="42"/>
        <w:ind w:left="17" w:right="14"/>
      </w:pPr>
      <w:r>
        <w:t>- Bando del 9 agosto 2022 prot. n. 2195/2022</w:t>
      </w:r>
    </w:p>
    <w:p w14:paraId="4164229B" w14:textId="77777777" w:rsidR="006B149D" w:rsidRDefault="006B149D">
      <w:pPr>
        <w:spacing w:after="0" w:line="259" w:lineRule="auto"/>
        <w:ind w:left="24"/>
        <w:rPr>
          <w:sz w:val="26"/>
        </w:rPr>
      </w:pPr>
    </w:p>
    <w:p w14:paraId="16C458BD" w14:textId="6AFB2FC2" w:rsidR="00A8303C" w:rsidRDefault="00FF7DAB">
      <w:pPr>
        <w:spacing w:after="0" w:line="259" w:lineRule="auto"/>
        <w:ind w:left="24"/>
      </w:pPr>
      <w:r>
        <w:rPr>
          <w:sz w:val="26"/>
        </w:rPr>
        <w:t>Commissione incardinata preso il CONSIGLIO ORDINE AVVOCATI</w:t>
      </w:r>
    </w:p>
    <w:p w14:paraId="058CF825" w14:textId="60481707" w:rsidR="00A8303C" w:rsidRDefault="00FF7DAB">
      <w:pPr>
        <w:spacing w:after="246" w:line="259" w:lineRule="auto"/>
        <w:ind w:left="24"/>
      </w:pPr>
      <w:r>
        <w:rPr>
          <w:sz w:val="26"/>
        </w:rPr>
        <w:t>Dichiarazione di insussistenza di cause di inconferibilit</w:t>
      </w:r>
      <w:r w:rsidR="00433414">
        <w:rPr>
          <w:sz w:val="26"/>
        </w:rPr>
        <w:t>à</w:t>
      </w:r>
      <w:r>
        <w:rPr>
          <w:sz w:val="26"/>
        </w:rPr>
        <w:t xml:space="preserve"> e incompatibilit</w:t>
      </w:r>
      <w:r w:rsidR="00433414">
        <w:rPr>
          <w:sz w:val="26"/>
        </w:rPr>
        <w:t>à</w:t>
      </w:r>
      <w:r>
        <w:rPr>
          <w:sz w:val="26"/>
        </w:rPr>
        <w:t>.</w:t>
      </w:r>
    </w:p>
    <w:p w14:paraId="4C121CE9" w14:textId="4D4AD125" w:rsidR="006B149D" w:rsidRDefault="00FF7DAB" w:rsidP="00FF7DAB">
      <w:pPr>
        <w:ind w:left="17" w:right="14"/>
      </w:pPr>
      <w:r>
        <w:t>Il sottoscritto avv. Uber Trevisï</w:t>
      </w:r>
      <w:r w:rsidR="006B149D">
        <w:t xml:space="preserve"> </w:t>
      </w:r>
      <w:r>
        <w:t xml:space="preserve">relativamente all'incarico </w:t>
      </w:r>
      <w:r>
        <w:t xml:space="preserve">conferito, nell'ambito della procedura concorsuale indicata in oggetto, </w:t>
      </w:r>
      <w:r>
        <w:t xml:space="preserve">con delibera 25/10 e 8/11/2022 di: </w:t>
      </w:r>
    </w:p>
    <w:p w14:paraId="1E43D61B" w14:textId="3982054D" w:rsidR="00A8303C" w:rsidRDefault="00FF7DAB" w:rsidP="006B149D">
      <w:pPr>
        <w:spacing w:after="0"/>
        <w:ind w:left="17" w:right="14"/>
      </w:pPr>
      <w:r>
        <w:t>Presidente</w:t>
      </w:r>
    </w:p>
    <w:p w14:paraId="4334EEDD" w14:textId="77777777" w:rsidR="00FF7DAB" w:rsidRDefault="00FF7DAB" w:rsidP="006B149D">
      <w:pPr>
        <w:spacing w:after="0"/>
        <w:ind w:left="17" w:right="14"/>
      </w:pPr>
    </w:p>
    <w:p w14:paraId="2B797A10" w14:textId="77777777" w:rsidR="00A8303C" w:rsidRDefault="00FF7DAB">
      <w:pPr>
        <w:ind w:left="17" w:right="14"/>
      </w:pPr>
      <w:r>
        <w:t>consapevole delle sanzioni penali prescritte dall'art. 76 del D.P.R. 28/12/2000, n. 445 e s.m.i. nel caso di dichiarazioni non veritiere e falsità negli atti e della decadenza dai benefici eventualmente conseguiti con i provvedimenti emanati sulla scorta di dichiarazioni mendaci ai sensi dell'art. 75 D.P.R. medesimo nonché delle sanzioni di cui all'art. 20, comma 5, del D. Lgs. n. 39/2013 e s.m.i., sotto la propria personale responsabilità</w:t>
      </w:r>
    </w:p>
    <w:p w14:paraId="6E4C90C0" w14:textId="77777777" w:rsidR="00A8303C" w:rsidRDefault="00FF7DAB">
      <w:pPr>
        <w:pStyle w:val="Titolo1"/>
        <w:ind w:left="32"/>
      </w:pPr>
      <w:r>
        <w:t>DICHIARA</w:t>
      </w:r>
    </w:p>
    <w:p w14:paraId="0BC428C0" w14:textId="77777777" w:rsidR="00433414" w:rsidRDefault="00FF7DAB" w:rsidP="00433414">
      <w:pPr>
        <w:spacing w:after="17" w:line="216" w:lineRule="auto"/>
        <w:ind w:left="50" w:firstLine="0"/>
      </w:pPr>
      <w:r>
        <w:rPr>
          <w:noProof/>
        </w:rPr>
        <w:drawing>
          <wp:inline distT="0" distB="0" distL="0" distR="0" wp14:anchorId="34CD9C36" wp14:editId="4EEE9D3B">
            <wp:extent cx="68529" cy="9137"/>
            <wp:effectExtent l="0" t="0" r="0" b="0"/>
            <wp:docPr id="2431" name="Picture 2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" name="Picture 24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essere componente dell'organo di direzione politica dell'amministrazione, di non ricoprire cariche politiche, di non essere rappresentante sindacale o designato da confederazioni ed organizzazioni sindacali o da associazioni professionali (art. 35, comma 3, lett. e) del D.lgs. </w:t>
      </w:r>
      <w:r>
        <w:t xml:space="preserve">165/2001); </w:t>
      </w:r>
      <w:r>
        <w:rPr>
          <w:noProof/>
        </w:rPr>
        <w:drawing>
          <wp:inline distT="0" distB="0" distL="0" distR="0" wp14:anchorId="3312C391" wp14:editId="71E55110">
            <wp:extent cx="68529" cy="9137"/>
            <wp:effectExtent l="0" t="0" r="0" b="0"/>
            <wp:docPr id="2432" name="Picture 2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2" name="Picture 24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essere stato condannato, anche con sentenza non passata in giudicato, per i reati contro la Pubblica Amministrazione previsti nel Titolo Il, Capo l, del codice penale (art. 35bis del D.Lgs. 165/2001); </w:t>
      </w:r>
      <w:r>
        <w:rPr>
          <w:noProof/>
        </w:rPr>
        <w:drawing>
          <wp:inline distT="0" distB="0" distL="0" distR="0" wp14:anchorId="0563C648" wp14:editId="5FBA682F">
            <wp:extent cx="73098" cy="13705"/>
            <wp:effectExtent l="0" t="0" r="0" b="0"/>
            <wp:docPr id="2433" name="Picture 2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" name="Picture 243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098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</w:t>
      </w:r>
      <w:r>
        <w:t xml:space="preserve">non trovarsi, per quanto è dato sapere, in condizione, anche potenziale, di conflitto di interessi, e qualora, nel corso dell'incarico, ne emergesse l'esistenza, si impegna immediatamente ad astenersi e ad effettuare le comunicazioni al responsabile del procedimento (art.6 bis L. 241\1990 s.m.i); </w:t>
      </w:r>
      <w:r>
        <w:rPr>
          <w:noProof/>
        </w:rPr>
        <w:drawing>
          <wp:inline distT="0" distB="0" distL="0" distR="0" wp14:anchorId="0D3BBD7A" wp14:editId="47E0A219">
            <wp:extent cx="68529" cy="9137"/>
            <wp:effectExtent l="0" t="0" r="0" b="0"/>
            <wp:docPr id="2434" name="Picture 2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" name="Picture 24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trovarsi in alcuna situazione di incompatibilità né di incorrere nei divieti di cui al combinato disposto degli art. 21 del D.Lgs 39\2013 s.m. i e art. 53 comma 16 ter del D.Lgs 165\2001 s.m.i; </w:t>
      </w:r>
      <w:r>
        <w:rPr>
          <w:noProof/>
        </w:rPr>
        <w:drawing>
          <wp:inline distT="0" distB="0" distL="0" distR="0" wp14:anchorId="0FB77C71" wp14:editId="0D2DA8FC">
            <wp:extent cx="68529" cy="9137"/>
            <wp:effectExtent l="0" t="0" r="0" b="0"/>
            <wp:docPr id="2435" name="Picture 2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" name="Picture 24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che, pres</w:t>
      </w:r>
      <w:r>
        <w:t xml:space="preserve">a visione dell'elenco dei partecipanti alla procedura di cui sopra, non sussistono situazioni di incompatibilità con i concorrenti ai sensi degli articoli 51 e 52 del Codice di Procedura Civile (art. 1 1 DPR 487\94; art. 7 del DPR 62/20139); </w:t>
      </w:r>
      <w:r w:rsidR="00433414">
        <w:t xml:space="preserve">); </w:t>
      </w:r>
      <w:r w:rsidR="00433414">
        <w:rPr>
          <w:noProof/>
        </w:rPr>
        <w:drawing>
          <wp:inline distT="0" distB="0" distL="0" distR="0" wp14:anchorId="24F85FF9" wp14:editId="6786994A">
            <wp:extent cx="73098" cy="13705"/>
            <wp:effectExtent l="0" t="0" r="0" b="0"/>
            <wp:docPr id="1766270821" name="Picture 5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" name="Picture 539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098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3414">
        <w:t xml:space="preserve"> di essere stato/a informato/a, ai sensi dell'art. 13 del D. Lgs. 30 giugno 2003 n. 196 s.m.i., circa il </w:t>
      </w:r>
      <w:r w:rsidR="00433414">
        <w:rPr>
          <w:sz w:val="22"/>
        </w:rPr>
        <w:t xml:space="preserve">trattamento </w:t>
      </w:r>
      <w:r w:rsidR="00433414">
        <w:t xml:space="preserve">dei dati personali raccolti, </w:t>
      </w:r>
      <w:r w:rsidR="00433414">
        <w:rPr>
          <w:sz w:val="26"/>
        </w:rPr>
        <w:t xml:space="preserve">ed in </w:t>
      </w:r>
      <w:r w:rsidR="00433414">
        <w:t xml:space="preserve">particolare </w:t>
      </w:r>
      <w:r w:rsidR="00433414">
        <w:rPr>
          <w:sz w:val="26"/>
        </w:rPr>
        <w:t xml:space="preserve">che </w:t>
      </w:r>
      <w:r w:rsidR="00433414">
        <w:t xml:space="preserve">tali dati saranno </w:t>
      </w:r>
      <w:r w:rsidR="00433414">
        <w:rPr>
          <w:sz w:val="22"/>
        </w:rPr>
        <w:t xml:space="preserve">trattati, </w:t>
      </w:r>
      <w:r w:rsidR="00433414">
        <w:t xml:space="preserve">anche con </w:t>
      </w:r>
      <w:r w:rsidR="00433414">
        <w:rPr>
          <w:sz w:val="22"/>
        </w:rPr>
        <w:t xml:space="preserve">strumenti informatici, </w:t>
      </w:r>
      <w:r w:rsidR="00433414">
        <w:t xml:space="preserve">esclusivamente per </w:t>
      </w:r>
      <w:r w:rsidR="00433414">
        <w:rPr>
          <w:sz w:val="28"/>
        </w:rPr>
        <w:t xml:space="preserve">le </w:t>
      </w:r>
      <w:r w:rsidR="00433414">
        <w:t xml:space="preserve">finalità per </w:t>
      </w:r>
      <w:r w:rsidR="00433414">
        <w:rPr>
          <w:sz w:val="26"/>
        </w:rPr>
        <w:t xml:space="preserve">le </w:t>
      </w:r>
      <w:r w:rsidR="00433414">
        <w:t xml:space="preserve">quali </w:t>
      </w:r>
      <w:r w:rsidR="00433414" w:rsidRPr="00433414">
        <w:t>la</w:t>
      </w:r>
      <w:r w:rsidR="00433414">
        <w:rPr>
          <w:sz w:val="28"/>
        </w:rPr>
        <w:t xml:space="preserve"> </w:t>
      </w:r>
      <w:r w:rsidR="00433414">
        <w:t xml:space="preserve">presente dichiarazione viene </w:t>
      </w:r>
      <w:r w:rsidR="00433414">
        <w:rPr>
          <w:sz w:val="26"/>
        </w:rPr>
        <w:t>resa.</w:t>
      </w:r>
      <w:r w:rsidR="00433414" w:rsidRPr="00433414">
        <w:rPr>
          <w:noProof/>
        </w:rPr>
        <w:t xml:space="preserve"> </w:t>
      </w:r>
    </w:p>
    <w:p w14:paraId="7F5BFE26" w14:textId="77777777" w:rsidR="00433414" w:rsidRDefault="00433414" w:rsidP="00433414">
      <w:pPr>
        <w:spacing w:after="239"/>
        <w:ind w:left="17" w:right="14"/>
      </w:pPr>
      <w:r>
        <w:rPr>
          <w:sz w:val="26"/>
        </w:rPr>
        <w:t>Data</w:t>
      </w:r>
    </w:p>
    <w:p w14:paraId="3AC73D75" w14:textId="0732050C" w:rsidR="00A8303C" w:rsidRDefault="00A8303C" w:rsidP="00433414">
      <w:pPr>
        <w:spacing w:after="283"/>
        <w:ind w:left="17" w:right="14"/>
      </w:pPr>
    </w:p>
    <w:p w14:paraId="546A2F00" w14:textId="77777777" w:rsidR="00433414" w:rsidRDefault="00433414" w:rsidP="00433414">
      <w:pPr>
        <w:spacing w:after="0"/>
        <w:ind w:left="17" w:right="14"/>
      </w:pPr>
    </w:p>
    <w:p w14:paraId="131C6CB1" w14:textId="77777777" w:rsidR="00433414" w:rsidRDefault="00433414" w:rsidP="00433414">
      <w:pPr>
        <w:spacing w:after="0"/>
        <w:ind w:left="17" w:right="14"/>
      </w:pPr>
    </w:p>
    <w:p w14:paraId="5F935AEF" w14:textId="77777777" w:rsidR="00433414" w:rsidRDefault="00433414" w:rsidP="00433414">
      <w:pPr>
        <w:spacing w:after="0"/>
        <w:ind w:left="17" w:right="14"/>
      </w:pPr>
    </w:p>
    <w:p w14:paraId="2FA3D263" w14:textId="77777777" w:rsidR="00433414" w:rsidRDefault="00433414" w:rsidP="00433414">
      <w:pPr>
        <w:spacing w:after="0"/>
        <w:ind w:left="17" w:right="14"/>
      </w:pPr>
    </w:p>
    <w:p w14:paraId="0AD892D4" w14:textId="182B690F" w:rsidR="00433414" w:rsidRPr="00433414" w:rsidRDefault="00433414" w:rsidP="00433414">
      <w:pPr>
        <w:spacing w:after="0"/>
        <w:ind w:left="17" w:right="14"/>
        <w:rPr>
          <w:sz w:val="28"/>
          <w:szCs w:val="28"/>
        </w:rPr>
      </w:pPr>
      <w:r w:rsidRPr="00433414">
        <w:rPr>
          <w:sz w:val="28"/>
          <w:szCs w:val="28"/>
        </w:rPr>
        <w:t>OGGETTO: Concorso pubblico per la copertura mediante selezione per titoli ed esami:</w:t>
      </w:r>
    </w:p>
    <w:p w14:paraId="31859620" w14:textId="77777777" w:rsidR="00433414" w:rsidRPr="00433414" w:rsidRDefault="00433414" w:rsidP="00433414">
      <w:pPr>
        <w:spacing w:after="0"/>
        <w:ind w:left="17" w:right="14"/>
        <w:rPr>
          <w:sz w:val="28"/>
          <w:szCs w:val="28"/>
        </w:rPr>
      </w:pPr>
      <w:r w:rsidRPr="00433414">
        <w:rPr>
          <w:sz w:val="28"/>
          <w:szCs w:val="28"/>
        </w:rPr>
        <w:t xml:space="preserve">di n. 1 posto a tempo pieno </w:t>
      </w:r>
      <w:r w:rsidRPr="00FF7DAB">
        <w:rPr>
          <w:sz w:val="26"/>
          <w:szCs w:val="26"/>
        </w:rPr>
        <w:t>ed</w:t>
      </w:r>
      <w:r w:rsidRPr="00433414">
        <w:rPr>
          <w:sz w:val="28"/>
          <w:szCs w:val="28"/>
        </w:rPr>
        <w:t xml:space="preserve"> indeterminato avente profilo di operatore amministrativo — area assistenti CCNL del comparto Funzioni Centrali (Enti Pubblici non economici) — addetto ad attività amministrativa del Consiglio dell'Ordine degli Avvocati di Modena;</w:t>
      </w:r>
    </w:p>
    <w:p w14:paraId="6CDD0B8F" w14:textId="77777777" w:rsidR="00433414" w:rsidRPr="00433414" w:rsidRDefault="00433414" w:rsidP="00433414">
      <w:pPr>
        <w:spacing w:after="0"/>
        <w:ind w:left="17" w:right="14"/>
        <w:rPr>
          <w:sz w:val="28"/>
          <w:szCs w:val="28"/>
        </w:rPr>
      </w:pPr>
      <w:r w:rsidRPr="00433414">
        <w:rPr>
          <w:sz w:val="28"/>
          <w:szCs w:val="28"/>
        </w:rPr>
        <w:t xml:space="preserve">di n. 1 posto a tempo pieno </w:t>
      </w:r>
      <w:r w:rsidRPr="00FF7DAB">
        <w:rPr>
          <w:sz w:val="26"/>
          <w:szCs w:val="26"/>
        </w:rPr>
        <w:t>ed</w:t>
      </w:r>
      <w:r w:rsidRPr="00433414">
        <w:rPr>
          <w:sz w:val="28"/>
          <w:szCs w:val="28"/>
        </w:rPr>
        <w:t xml:space="preserve"> indeterminato avente profilo di operatore amministrativo — area Funzionari CCNL del Comparto Funzioni Centrali (enti pubblici non economici) — addetto ad attività amministrativa del Consiglio dell'ordine degli Avvocati di Modena.</w:t>
      </w:r>
    </w:p>
    <w:p w14:paraId="77116727" w14:textId="77777777" w:rsidR="00433414" w:rsidRPr="00433414" w:rsidRDefault="00433414" w:rsidP="00433414">
      <w:pPr>
        <w:spacing w:after="0"/>
        <w:ind w:left="17" w:right="14"/>
        <w:rPr>
          <w:sz w:val="28"/>
          <w:szCs w:val="28"/>
        </w:rPr>
      </w:pPr>
      <w:r w:rsidRPr="00433414">
        <w:rPr>
          <w:sz w:val="28"/>
          <w:szCs w:val="28"/>
        </w:rPr>
        <w:t>- Bando del 9 agosto 2022 prot. n. 2195/2022</w:t>
      </w:r>
    </w:p>
    <w:p w14:paraId="71AF4D42" w14:textId="77777777" w:rsidR="00433414" w:rsidRPr="00433414" w:rsidRDefault="00433414" w:rsidP="00433414">
      <w:pPr>
        <w:spacing w:after="0"/>
        <w:ind w:left="17" w:right="14"/>
        <w:rPr>
          <w:sz w:val="28"/>
          <w:szCs w:val="28"/>
        </w:rPr>
      </w:pPr>
    </w:p>
    <w:p w14:paraId="6D33D42F" w14:textId="77777777" w:rsidR="00433414" w:rsidRPr="00433414" w:rsidRDefault="00433414" w:rsidP="00433414">
      <w:pPr>
        <w:spacing w:after="0"/>
        <w:ind w:left="17" w:right="14"/>
        <w:rPr>
          <w:sz w:val="26"/>
          <w:szCs w:val="26"/>
        </w:rPr>
      </w:pPr>
      <w:r w:rsidRPr="00433414">
        <w:rPr>
          <w:sz w:val="26"/>
          <w:szCs w:val="26"/>
        </w:rPr>
        <w:t>Commissione incardinata preso il CONSIGLIO ORDINE AVVOCATI</w:t>
      </w:r>
    </w:p>
    <w:p w14:paraId="4D91B74C" w14:textId="79802F08" w:rsidR="00433414" w:rsidRPr="00433414" w:rsidRDefault="00433414" w:rsidP="00433414">
      <w:pPr>
        <w:spacing w:after="0"/>
        <w:ind w:left="17" w:right="14"/>
        <w:rPr>
          <w:sz w:val="26"/>
          <w:szCs w:val="26"/>
        </w:rPr>
      </w:pPr>
      <w:r w:rsidRPr="00433414">
        <w:rPr>
          <w:sz w:val="26"/>
          <w:szCs w:val="26"/>
        </w:rPr>
        <w:t>Dichiarazione di insussistenza di cause di inconferibilit</w:t>
      </w:r>
      <w:r>
        <w:rPr>
          <w:sz w:val="26"/>
          <w:szCs w:val="26"/>
        </w:rPr>
        <w:t>à</w:t>
      </w:r>
      <w:r w:rsidRPr="00433414">
        <w:rPr>
          <w:sz w:val="26"/>
          <w:szCs w:val="26"/>
        </w:rPr>
        <w:t xml:space="preserve"> e incompatibilit</w:t>
      </w:r>
      <w:r>
        <w:rPr>
          <w:sz w:val="26"/>
          <w:szCs w:val="26"/>
        </w:rPr>
        <w:t>à</w:t>
      </w:r>
      <w:r w:rsidRPr="00433414">
        <w:rPr>
          <w:sz w:val="26"/>
          <w:szCs w:val="26"/>
        </w:rPr>
        <w:t>.</w:t>
      </w:r>
    </w:p>
    <w:p w14:paraId="11FC3441" w14:textId="77777777" w:rsidR="00433414" w:rsidRDefault="00433414" w:rsidP="00433414">
      <w:pPr>
        <w:spacing w:after="0"/>
        <w:ind w:left="17" w:right="14"/>
        <w:rPr>
          <w:sz w:val="28"/>
          <w:szCs w:val="28"/>
        </w:rPr>
      </w:pPr>
    </w:p>
    <w:p w14:paraId="6FDD737C" w14:textId="77777777" w:rsidR="00FF7DAB" w:rsidRDefault="00FF7DAB" w:rsidP="00FF7DAB">
      <w:pPr>
        <w:ind w:left="17" w:right="14"/>
      </w:pPr>
      <w:r>
        <w:t xml:space="preserve">La sottoscritta Luigina Signoretti, dirigente del Tribunale di Modena, relativamente all'incarico </w:t>
      </w:r>
      <w:r>
        <w:t xml:space="preserve">conferito, nell'ambito della procedura concorsuale indicata in oggetto, </w:t>
      </w:r>
      <w:r>
        <w:t xml:space="preserve">con delibera 25/10 e 8/11/2022 di: </w:t>
      </w:r>
    </w:p>
    <w:p w14:paraId="163B5F5D" w14:textId="7A1AC3FB" w:rsidR="00A8303C" w:rsidRDefault="00FF7DAB" w:rsidP="00FF7DAB">
      <w:pPr>
        <w:ind w:left="17" w:right="14"/>
      </w:pPr>
      <w:r>
        <w:t>Componente</w:t>
      </w:r>
    </w:p>
    <w:p w14:paraId="7EC62CDA" w14:textId="77777777" w:rsidR="00A8303C" w:rsidRDefault="00FF7DAB">
      <w:pPr>
        <w:ind w:left="17" w:right="14"/>
      </w:pPr>
      <w:r>
        <w:t>consapevole delle sanzioni penali prescritte dall'art. 76 del D.P.R. 28/12/2000, n. 445 e s.m.i. nel caso di dichiarazioni non veritiere e falsità negli atti e della decadenza dai benefici eventualmente conseguiti con i provvedimenti emanati sulla scorta di dichiarazioni mendaci ai sensi dell'art. 75 D.P.R. medesimo nonché delle sanzioni di cui all'art. 20, comma 5, del D. Lgs. n. 39/2013 e s.m.i., sotto la propria personale responsabilità</w:t>
      </w:r>
    </w:p>
    <w:p w14:paraId="13B39EA2" w14:textId="77777777" w:rsidR="00A8303C" w:rsidRDefault="00FF7DAB">
      <w:pPr>
        <w:pStyle w:val="Titolo1"/>
        <w:ind w:left="32" w:right="7"/>
      </w:pPr>
      <w:r>
        <w:t>DICHIARA</w:t>
      </w:r>
    </w:p>
    <w:p w14:paraId="02A7FEF0" w14:textId="37E28406" w:rsidR="00433414" w:rsidRDefault="00FF7DAB" w:rsidP="00433414">
      <w:pPr>
        <w:spacing w:after="17" w:line="216" w:lineRule="auto"/>
        <w:ind w:left="50" w:firstLine="0"/>
      </w:pPr>
      <w:r>
        <w:rPr>
          <w:noProof/>
        </w:rPr>
        <w:drawing>
          <wp:inline distT="0" distB="0" distL="0" distR="0" wp14:anchorId="393C6752" wp14:editId="5D548077">
            <wp:extent cx="68529" cy="13705"/>
            <wp:effectExtent l="0" t="0" r="0" b="0"/>
            <wp:docPr id="5390" name="Picture 5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0" name="Picture 539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essere componente dell'organo di direzione politica dell'amministrazione, di non ricoprire cariche politiche, di non essere rappresentante sindacale o designato da confederazioni ed organizzazioni sindacali o da associazioni professionali (art. 35, comma 3, lett. e) del D.lgs. </w:t>
      </w:r>
      <w:r>
        <w:t xml:space="preserve">165/2001); </w:t>
      </w:r>
      <w:r>
        <w:rPr>
          <w:noProof/>
        </w:rPr>
        <w:drawing>
          <wp:inline distT="0" distB="0" distL="0" distR="0" wp14:anchorId="0DD1409B" wp14:editId="2FA838F3">
            <wp:extent cx="68529" cy="9137"/>
            <wp:effectExtent l="0" t="0" r="0" b="0"/>
            <wp:docPr id="5391" name="Picture 5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1" name="Picture 539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essere stato condannato, anche con sentenza non passata in giudicato, per i reati contro la Pubblica Amministrazione previsti nel Titolo Il, Capo l, del codice penale (art. 35bis del D.Lgs. 165/2001); </w:t>
      </w:r>
      <w:r>
        <w:rPr>
          <w:noProof/>
        </w:rPr>
        <w:drawing>
          <wp:inline distT="0" distB="0" distL="0" distR="0" wp14:anchorId="639D966C" wp14:editId="2FA08666">
            <wp:extent cx="68529" cy="9137"/>
            <wp:effectExtent l="0" t="0" r="0" b="0"/>
            <wp:docPr id="5392" name="Picture 5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2" name="Picture 539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</w:t>
      </w:r>
      <w:r>
        <w:t xml:space="preserve">non trovarsi, per quanto è dato sapere, in condizione, anche potenziale, di conflitto di interessi, e qualora, nel corso dell'incarico, ne emergesse l'esistenza, si impegna immediatamente ad astenersi e ad effettuare le comunicazioni al responsabile del procedimento (art.6 bis L. 241\1990 s.m.i); </w:t>
      </w:r>
      <w:r>
        <w:rPr>
          <w:noProof/>
        </w:rPr>
        <w:drawing>
          <wp:inline distT="0" distB="0" distL="0" distR="0" wp14:anchorId="3C50D6BD" wp14:editId="044AE8C8">
            <wp:extent cx="68529" cy="13705"/>
            <wp:effectExtent l="0" t="0" r="0" b="0"/>
            <wp:docPr id="5393" name="Picture 5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3" name="Picture 539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trovarsi in alcuna situazione di incompatibilità né di incorrere nei divieti di cui al combinato disposto degli art. 21 del D.Lgs 39\2013 s.m. i e art. 53 comma 16 ter del D.Lgs 165\2001 s.m.i; </w:t>
      </w:r>
      <w:r>
        <w:rPr>
          <w:noProof/>
        </w:rPr>
        <w:drawing>
          <wp:inline distT="0" distB="0" distL="0" distR="0" wp14:anchorId="48D0E525" wp14:editId="10F3A7E4">
            <wp:extent cx="68529" cy="9137"/>
            <wp:effectExtent l="0" t="0" r="0" b="0"/>
            <wp:docPr id="5394" name="Picture 5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4" name="Picture 539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che, pres</w:t>
      </w:r>
      <w:r>
        <w:t xml:space="preserve">a visione dell'elenco dei partecipanti alla procedura di cui sopra, non sussistono situazioni di incompatibilità con i concorrenti ai sensi degli articoli 51 e 52 del Codice di Procedura Civile (art. 1 1 DPR 487\94; art. 7 del DPR 62/20139); </w:t>
      </w:r>
      <w:r>
        <w:rPr>
          <w:noProof/>
        </w:rPr>
        <w:drawing>
          <wp:inline distT="0" distB="0" distL="0" distR="0" wp14:anchorId="6E7C9B6F" wp14:editId="3D63E7B6">
            <wp:extent cx="73098" cy="13705"/>
            <wp:effectExtent l="0" t="0" r="0" b="0"/>
            <wp:docPr id="5395" name="Picture 5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" name="Picture 539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098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essere stato/a informato/a, ai sensi dell'art. 13 del D. Lgs. 30 giugno 2003 n. 196 s.m.i., </w:t>
      </w:r>
      <w:r w:rsidR="00433414">
        <w:t xml:space="preserve">circa il </w:t>
      </w:r>
      <w:r w:rsidR="00433414">
        <w:rPr>
          <w:sz w:val="22"/>
        </w:rPr>
        <w:t xml:space="preserve">trattamento </w:t>
      </w:r>
      <w:r w:rsidR="00433414">
        <w:t xml:space="preserve">dei dati personali raccolti, </w:t>
      </w:r>
      <w:r w:rsidR="00433414">
        <w:rPr>
          <w:sz w:val="26"/>
        </w:rPr>
        <w:t xml:space="preserve">ed in </w:t>
      </w:r>
      <w:r w:rsidR="00433414">
        <w:t xml:space="preserve">particolare </w:t>
      </w:r>
      <w:r w:rsidR="00433414">
        <w:rPr>
          <w:sz w:val="26"/>
        </w:rPr>
        <w:t xml:space="preserve">che </w:t>
      </w:r>
      <w:r w:rsidR="00433414">
        <w:t xml:space="preserve">tali dati saranno </w:t>
      </w:r>
      <w:r w:rsidR="00433414">
        <w:rPr>
          <w:sz w:val="22"/>
        </w:rPr>
        <w:t xml:space="preserve">trattati, </w:t>
      </w:r>
      <w:r w:rsidR="00433414">
        <w:t xml:space="preserve">anche con </w:t>
      </w:r>
      <w:r w:rsidR="00433414">
        <w:rPr>
          <w:sz w:val="22"/>
        </w:rPr>
        <w:t xml:space="preserve">strumenti informatici, </w:t>
      </w:r>
      <w:r w:rsidR="00433414">
        <w:t xml:space="preserve">esclusivamente per </w:t>
      </w:r>
      <w:r w:rsidR="00433414">
        <w:rPr>
          <w:sz w:val="28"/>
        </w:rPr>
        <w:t xml:space="preserve">le </w:t>
      </w:r>
      <w:r w:rsidR="00433414">
        <w:t xml:space="preserve">finalità per </w:t>
      </w:r>
      <w:r w:rsidR="00433414">
        <w:rPr>
          <w:sz w:val="26"/>
        </w:rPr>
        <w:t xml:space="preserve">le </w:t>
      </w:r>
      <w:r w:rsidR="00433414">
        <w:t xml:space="preserve">quali </w:t>
      </w:r>
      <w:r w:rsidR="00433414" w:rsidRPr="00433414">
        <w:t>la</w:t>
      </w:r>
      <w:r w:rsidR="00433414">
        <w:rPr>
          <w:sz w:val="28"/>
        </w:rPr>
        <w:t xml:space="preserve"> </w:t>
      </w:r>
      <w:r w:rsidR="00433414">
        <w:t xml:space="preserve">presente dichiarazione viene </w:t>
      </w:r>
      <w:r w:rsidR="00433414">
        <w:rPr>
          <w:sz w:val="26"/>
        </w:rPr>
        <w:t>resa.</w:t>
      </w:r>
      <w:r w:rsidR="00433414" w:rsidRPr="00433414">
        <w:rPr>
          <w:noProof/>
        </w:rPr>
        <w:t xml:space="preserve"> </w:t>
      </w:r>
    </w:p>
    <w:p w14:paraId="6CD97501" w14:textId="01EBE1D5" w:rsidR="00A8303C" w:rsidRDefault="00433414" w:rsidP="00433414">
      <w:pPr>
        <w:spacing w:after="239"/>
        <w:ind w:left="17" w:right="14"/>
      </w:pPr>
      <w:r>
        <w:rPr>
          <w:sz w:val="26"/>
        </w:rPr>
        <w:t>Data</w:t>
      </w:r>
    </w:p>
    <w:p w14:paraId="3D3DC729" w14:textId="77777777" w:rsidR="00433414" w:rsidRDefault="00433414" w:rsidP="00433414">
      <w:pPr>
        <w:spacing w:after="0" w:line="259" w:lineRule="auto"/>
        <w:ind w:left="0" w:firstLine="0"/>
        <w:jc w:val="left"/>
        <w:rPr>
          <w:sz w:val="28"/>
        </w:rPr>
      </w:pPr>
    </w:p>
    <w:p w14:paraId="7D02C6DB" w14:textId="77777777" w:rsidR="00FF7DAB" w:rsidRDefault="00FF7DAB" w:rsidP="00433414">
      <w:pPr>
        <w:spacing w:after="0" w:line="259" w:lineRule="auto"/>
        <w:ind w:left="0" w:firstLine="0"/>
        <w:jc w:val="left"/>
        <w:rPr>
          <w:sz w:val="28"/>
        </w:rPr>
      </w:pPr>
    </w:p>
    <w:p w14:paraId="32422F6B" w14:textId="77777777" w:rsidR="00FF7DAB" w:rsidRDefault="00FF7DAB" w:rsidP="00433414">
      <w:pPr>
        <w:spacing w:after="0" w:line="259" w:lineRule="auto"/>
        <w:ind w:left="0" w:firstLine="0"/>
        <w:jc w:val="left"/>
        <w:rPr>
          <w:sz w:val="28"/>
        </w:rPr>
      </w:pPr>
    </w:p>
    <w:p w14:paraId="6D189263" w14:textId="77777777" w:rsidR="00433414" w:rsidRDefault="00433414" w:rsidP="00433414">
      <w:pPr>
        <w:spacing w:after="0" w:line="259" w:lineRule="auto"/>
        <w:ind w:left="0" w:firstLine="0"/>
        <w:jc w:val="left"/>
        <w:rPr>
          <w:sz w:val="28"/>
        </w:rPr>
      </w:pPr>
    </w:p>
    <w:p w14:paraId="367E3547" w14:textId="060E4924" w:rsidR="00433414" w:rsidRDefault="00433414" w:rsidP="00433414">
      <w:pPr>
        <w:spacing w:after="0" w:line="259" w:lineRule="auto"/>
        <w:ind w:left="0" w:firstLine="0"/>
        <w:jc w:val="left"/>
      </w:pPr>
      <w:r>
        <w:rPr>
          <w:sz w:val="28"/>
        </w:rPr>
        <w:t xml:space="preserve">OGGETTO: Concorso </w:t>
      </w:r>
      <w:r>
        <w:rPr>
          <w:sz w:val="26"/>
        </w:rPr>
        <w:t xml:space="preserve">pubblico per </w:t>
      </w:r>
      <w:r>
        <w:rPr>
          <w:sz w:val="30"/>
        </w:rPr>
        <w:t xml:space="preserve">la </w:t>
      </w:r>
      <w:r>
        <w:rPr>
          <w:sz w:val="26"/>
        </w:rPr>
        <w:t xml:space="preserve">copertura mediante selezione per titoli </w:t>
      </w:r>
      <w:r>
        <w:rPr>
          <w:sz w:val="28"/>
        </w:rPr>
        <w:t>ed esami:</w:t>
      </w:r>
    </w:p>
    <w:p w14:paraId="22CEAFCC" w14:textId="77777777" w:rsidR="00433414" w:rsidRDefault="00433414" w:rsidP="00433414">
      <w:pPr>
        <w:spacing w:after="142" w:line="216" w:lineRule="auto"/>
        <w:ind w:left="0" w:right="29" w:firstLine="0"/>
      </w:pPr>
      <w:r>
        <w:rPr>
          <w:sz w:val="28"/>
        </w:rPr>
        <w:t xml:space="preserve">di </w:t>
      </w:r>
      <w:r>
        <w:rPr>
          <w:sz w:val="26"/>
        </w:rPr>
        <w:t xml:space="preserve">n. </w:t>
      </w:r>
      <w:r>
        <w:rPr>
          <w:sz w:val="20"/>
        </w:rPr>
        <w:t xml:space="preserve">1 </w:t>
      </w:r>
      <w:r>
        <w:rPr>
          <w:sz w:val="26"/>
        </w:rPr>
        <w:t xml:space="preserve">posto </w:t>
      </w:r>
      <w:r w:rsidRPr="00FF7DAB">
        <w:rPr>
          <w:sz w:val="26"/>
          <w:szCs w:val="26"/>
        </w:rPr>
        <w:t>a</w:t>
      </w:r>
      <w:r>
        <w:rPr>
          <w:sz w:val="32"/>
        </w:rPr>
        <w:t xml:space="preserve"> </w:t>
      </w:r>
      <w:r>
        <w:rPr>
          <w:sz w:val="26"/>
        </w:rPr>
        <w:t xml:space="preserve">tempo pieno </w:t>
      </w:r>
      <w:r w:rsidRPr="00FF7DAB">
        <w:rPr>
          <w:sz w:val="26"/>
          <w:szCs w:val="26"/>
        </w:rPr>
        <w:t>ed</w:t>
      </w:r>
      <w:r>
        <w:rPr>
          <w:sz w:val="28"/>
        </w:rPr>
        <w:t xml:space="preserve"> </w:t>
      </w:r>
      <w:r>
        <w:rPr>
          <w:sz w:val="26"/>
        </w:rPr>
        <w:t xml:space="preserve">indeterminato avente profilo </w:t>
      </w:r>
      <w:r>
        <w:rPr>
          <w:sz w:val="28"/>
        </w:rPr>
        <w:t xml:space="preserve">di </w:t>
      </w:r>
      <w:r>
        <w:rPr>
          <w:sz w:val="26"/>
        </w:rPr>
        <w:t xml:space="preserve">operatore amministrativo </w:t>
      </w:r>
      <w:r>
        <w:rPr>
          <w:sz w:val="16"/>
        </w:rPr>
        <w:t xml:space="preserve">— </w:t>
      </w:r>
      <w:r>
        <w:rPr>
          <w:sz w:val="26"/>
        </w:rPr>
        <w:t xml:space="preserve">area </w:t>
      </w:r>
      <w:r>
        <w:rPr>
          <w:sz w:val="28"/>
        </w:rPr>
        <w:t xml:space="preserve">assistenti </w:t>
      </w:r>
      <w:r>
        <w:rPr>
          <w:sz w:val="30"/>
        </w:rPr>
        <w:t xml:space="preserve">CCNL </w:t>
      </w:r>
      <w:r>
        <w:rPr>
          <w:sz w:val="28"/>
        </w:rPr>
        <w:t xml:space="preserve">del </w:t>
      </w:r>
      <w:r>
        <w:rPr>
          <w:sz w:val="26"/>
        </w:rPr>
        <w:t xml:space="preserve">comparto </w:t>
      </w:r>
      <w:r>
        <w:rPr>
          <w:sz w:val="28"/>
        </w:rPr>
        <w:t xml:space="preserve">Funzioni </w:t>
      </w:r>
      <w:r>
        <w:rPr>
          <w:sz w:val="26"/>
        </w:rPr>
        <w:t xml:space="preserve">Centrali </w:t>
      </w:r>
      <w:r>
        <w:rPr>
          <w:sz w:val="28"/>
        </w:rPr>
        <w:t xml:space="preserve">(Enti Pubblici </w:t>
      </w:r>
      <w:r>
        <w:rPr>
          <w:sz w:val="26"/>
        </w:rPr>
        <w:t xml:space="preserve">non economici) </w:t>
      </w:r>
      <w:r>
        <w:rPr>
          <w:sz w:val="18"/>
        </w:rPr>
        <w:t xml:space="preserve">— </w:t>
      </w:r>
      <w:r>
        <w:t xml:space="preserve">addetto </w:t>
      </w:r>
      <w:r>
        <w:rPr>
          <w:sz w:val="28"/>
        </w:rPr>
        <w:t xml:space="preserve">ad </w:t>
      </w:r>
      <w:r>
        <w:rPr>
          <w:sz w:val="26"/>
        </w:rPr>
        <w:t xml:space="preserve">attività amministrativa del </w:t>
      </w:r>
      <w:r>
        <w:rPr>
          <w:sz w:val="28"/>
        </w:rPr>
        <w:t xml:space="preserve">Consiglio </w:t>
      </w:r>
      <w:r>
        <w:rPr>
          <w:sz w:val="26"/>
        </w:rPr>
        <w:t xml:space="preserve">dell'Ordine </w:t>
      </w:r>
      <w:r>
        <w:rPr>
          <w:sz w:val="28"/>
        </w:rPr>
        <w:t xml:space="preserve">degli Avvocati di </w:t>
      </w:r>
      <w:r>
        <w:rPr>
          <w:sz w:val="26"/>
        </w:rPr>
        <w:t>Modena;</w:t>
      </w:r>
    </w:p>
    <w:p w14:paraId="6E3AF821" w14:textId="77777777" w:rsidR="00433414" w:rsidRDefault="00433414" w:rsidP="00433414">
      <w:pPr>
        <w:spacing w:after="0" w:line="224" w:lineRule="auto"/>
        <w:ind w:left="0" w:firstLine="0"/>
      </w:pPr>
      <w:r>
        <w:rPr>
          <w:sz w:val="28"/>
        </w:rPr>
        <w:t xml:space="preserve">di </w:t>
      </w:r>
      <w:r>
        <w:rPr>
          <w:sz w:val="26"/>
        </w:rPr>
        <w:t xml:space="preserve">n. </w:t>
      </w:r>
      <w:r>
        <w:rPr>
          <w:sz w:val="20"/>
        </w:rPr>
        <w:t xml:space="preserve">1 </w:t>
      </w:r>
      <w:r>
        <w:rPr>
          <w:sz w:val="26"/>
        </w:rPr>
        <w:t xml:space="preserve">posto </w:t>
      </w:r>
      <w:r w:rsidRPr="00FF7DAB">
        <w:rPr>
          <w:sz w:val="26"/>
          <w:szCs w:val="26"/>
        </w:rPr>
        <w:t>a</w:t>
      </w:r>
      <w:r>
        <w:rPr>
          <w:sz w:val="32"/>
        </w:rPr>
        <w:t xml:space="preserve"> </w:t>
      </w:r>
      <w:r>
        <w:rPr>
          <w:sz w:val="26"/>
        </w:rPr>
        <w:t xml:space="preserve">tempo pieno </w:t>
      </w:r>
      <w:r w:rsidRPr="00FF7DAB">
        <w:rPr>
          <w:sz w:val="26"/>
          <w:szCs w:val="26"/>
        </w:rPr>
        <w:t>ed</w:t>
      </w:r>
      <w:r>
        <w:rPr>
          <w:sz w:val="28"/>
        </w:rPr>
        <w:t xml:space="preserve"> </w:t>
      </w:r>
      <w:r>
        <w:rPr>
          <w:sz w:val="26"/>
        </w:rPr>
        <w:t xml:space="preserve">indeterminato avente profilo </w:t>
      </w:r>
      <w:r>
        <w:rPr>
          <w:sz w:val="28"/>
        </w:rPr>
        <w:t xml:space="preserve">di </w:t>
      </w:r>
      <w:r>
        <w:rPr>
          <w:sz w:val="26"/>
        </w:rPr>
        <w:t xml:space="preserve">operatore amministrativo </w:t>
      </w:r>
      <w:r>
        <w:rPr>
          <w:sz w:val="18"/>
        </w:rPr>
        <w:t xml:space="preserve">— </w:t>
      </w:r>
      <w:r>
        <w:rPr>
          <w:sz w:val="26"/>
        </w:rPr>
        <w:t xml:space="preserve">area Funzionari </w:t>
      </w:r>
      <w:r>
        <w:rPr>
          <w:sz w:val="28"/>
        </w:rPr>
        <w:t xml:space="preserve">CCNL </w:t>
      </w:r>
      <w:r>
        <w:rPr>
          <w:sz w:val="26"/>
        </w:rPr>
        <w:t xml:space="preserve">del Comparto </w:t>
      </w:r>
      <w:r>
        <w:rPr>
          <w:sz w:val="28"/>
        </w:rPr>
        <w:t xml:space="preserve">Funzioni </w:t>
      </w:r>
      <w:r>
        <w:rPr>
          <w:sz w:val="26"/>
        </w:rPr>
        <w:t>Centrali (enti pubblici non economici) — addetto ad attività amministrativa del Consiglio dell'ordine degli Avvocati di Modena.</w:t>
      </w:r>
    </w:p>
    <w:p w14:paraId="674DEDB7" w14:textId="77777777" w:rsidR="00433414" w:rsidRDefault="00433414" w:rsidP="00433414">
      <w:pPr>
        <w:spacing w:after="42"/>
        <w:ind w:left="17" w:right="14"/>
      </w:pPr>
      <w:r>
        <w:t>- Bando del 9 agosto 2022 prot. n. 2195/2022</w:t>
      </w:r>
    </w:p>
    <w:p w14:paraId="33A57CB1" w14:textId="77777777" w:rsidR="00433414" w:rsidRDefault="00433414" w:rsidP="00433414">
      <w:pPr>
        <w:spacing w:after="0" w:line="259" w:lineRule="auto"/>
        <w:ind w:left="24"/>
        <w:rPr>
          <w:sz w:val="26"/>
        </w:rPr>
      </w:pPr>
    </w:p>
    <w:p w14:paraId="6EAD6BC3" w14:textId="77777777" w:rsidR="00433414" w:rsidRDefault="00433414" w:rsidP="00433414">
      <w:pPr>
        <w:spacing w:after="0" w:line="259" w:lineRule="auto"/>
        <w:ind w:left="24"/>
      </w:pPr>
      <w:r>
        <w:rPr>
          <w:sz w:val="26"/>
        </w:rPr>
        <w:t>Commissione incardinata preso il CONSIGLIO ORDINE AVVOCATI</w:t>
      </w:r>
    </w:p>
    <w:p w14:paraId="0E0C1366" w14:textId="77777777" w:rsidR="00433414" w:rsidRDefault="00433414" w:rsidP="00433414">
      <w:pPr>
        <w:spacing w:after="246" w:line="259" w:lineRule="auto"/>
        <w:ind w:left="24"/>
      </w:pPr>
      <w:r>
        <w:rPr>
          <w:sz w:val="26"/>
        </w:rPr>
        <w:t>Dichiarazione di insussistenza di cause di inconferibilità e incompatibilità.</w:t>
      </w:r>
    </w:p>
    <w:p w14:paraId="274C4CC6" w14:textId="29442E96" w:rsidR="00FF7DAB" w:rsidRDefault="00FF7DAB" w:rsidP="00FF7DAB">
      <w:pPr>
        <w:ind w:left="17" w:right="14"/>
      </w:pPr>
      <w:r>
        <w:t xml:space="preserve">Il sottoscritto dott. Claudio Trenti relativamente all'incarico </w:t>
      </w:r>
      <w:r>
        <w:t xml:space="preserve">conferito, nell'ambito della procedura concorsuale indicata in oggetto, </w:t>
      </w:r>
      <w:r>
        <w:t xml:space="preserve">con delibera 25/10 e 8/11/2022 di: </w:t>
      </w:r>
    </w:p>
    <w:p w14:paraId="77F2BCAA" w14:textId="51BED722" w:rsidR="00A8303C" w:rsidRDefault="00FF7DAB" w:rsidP="00FF7DAB">
      <w:pPr>
        <w:ind w:left="0" w:right="14" w:firstLine="0"/>
      </w:pPr>
      <w:r>
        <w:t xml:space="preserve"> Componente</w:t>
      </w:r>
    </w:p>
    <w:p w14:paraId="363CCB0E" w14:textId="77777777" w:rsidR="00A8303C" w:rsidRDefault="00FF7DAB">
      <w:pPr>
        <w:ind w:left="17" w:right="14"/>
      </w:pPr>
      <w:r>
        <w:t>consapevole delle sanzioni penali prescritte dall'art. 76 del D.P.R. 28/12/2000, n. 445 e s.m.i. nel caso di dichiarazioni non veritiere e falsità negli atti e della decadenza dai benefici eventualmente conseguiti con i provvedimenti emanati sulla scorta di dichiarazioni mendaci ai sensi dell'art. 75 D.P.R. medesimo nonché delle sanzioni di cui all'art. 20, comma 5, del D. Lgs. n. 39/2013 e s.m.i., sotto la propria personale responsabilità</w:t>
      </w:r>
    </w:p>
    <w:p w14:paraId="5546B752" w14:textId="77777777" w:rsidR="00A8303C" w:rsidRDefault="00FF7DAB">
      <w:pPr>
        <w:pStyle w:val="Titolo1"/>
        <w:ind w:left="32" w:right="14"/>
      </w:pPr>
      <w:r>
        <w:t>DICHIARA</w:t>
      </w:r>
    </w:p>
    <w:p w14:paraId="570D04BF" w14:textId="77777777" w:rsidR="00433414" w:rsidRDefault="006B149D" w:rsidP="00433414">
      <w:pPr>
        <w:spacing w:after="17" w:line="216" w:lineRule="auto"/>
        <w:ind w:left="50" w:firstLine="0"/>
      </w:pPr>
      <w:r>
        <w:rPr>
          <w:noProof/>
        </w:rPr>
        <w:drawing>
          <wp:inline distT="0" distB="0" distL="0" distR="0" wp14:anchorId="0BAB94AC" wp14:editId="50734DFE">
            <wp:extent cx="68529" cy="9137"/>
            <wp:effectExtent l="0" t="0" r="0" b="0"/>
            <wp:docPr id="1581726724" name="Picture 11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" name="Picture 1144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essere componente dell'organo di direzione politica dell'amministrazione, di non ricoprire cariche politiche, di non essere rappresentante sindacale o designato da confederazioni ed organizzazioni sindacali o da associazioni professionali (art. 35, comma 3, lett. e) del D.lgs. 165/2001); </w:t>
      </w:r>
      <w:r>
        <w:rPr>
          <w:noProof/>
        </w:rPr>
        <w:drawing>
          <wp:inline distT="0" distB="0" distL="0" distR="0" wp14:anchorId="7283FC5C" wp14:editId="4C7555A0">
            <wp:extent cx="73098" cy="9137"/>
            <wp:effectExtent l="0" t="0" r="0" b="0"/>
            <wp:docPr id="1232788206" name="Picture 11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2" name="Picture 1144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098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essere stato condannato, anche con sentenza non passata in giudicato, per i reati contro la Pubblica Amministrazione previsti nel Titolo Il, Capo l, del codice penale (art. 35bis del D.Lgs. 165/2001); </w:t>
      </w:r>
      <w:r>
        <w:rPr>
          <w:noProof/>
        </w:rPr>
        <w:drawing>
          <wp:inline distT="0" distB="0" distL="0" distR="0" wp14:anchorId="4C62ACDF" wp14:editId="008EC760">
            <wp:extent cx="68529" cy="9137"/>
            <wp:effectExtent l="0" t="0" r="0" b="0"/>
            <wp:docPr id="1930960659" name="Picture 11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" name="Picture 1144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trovarsi, per quanto è dato sapere, in condizione, anche potenziale, di conflitto di interessi, e qualora, nel corso dell'incarico, ne emergesse l'esistenza, si impegna immediatamente ad astenersi e ad effettuare le comunicazioni al responsabile del procedimento (art.6 bis L. 241\1990 s.m.i); </w:t>
      </w:r>
      <w:r>
        <w:rPr>
          <w:noProof/>
        </w:rPr>
        <w:drawing>
          <wp:inline distT="0" distB="0" distL="0" distR="0" wp14:anchorId="0083519F" wp14:editId="48DEE687">
            <wp:extent cx="77667" cy="9137"/>
            <wp:effectExtent l="0" t="0" r="0" b="0"/>
            <wp:docPr id="775254419" name="Picture 11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" name="Picture 1144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667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trovarsi in alcuna situazione di incompatibilità né di incorrere nei divieti di cui al combinato disposto degli art. 21 del D.Lgs 39\2013 s.m. i e art. 53 comma 16 ter del D.Lgs 165\2001 s.m.i; </w:t>
      </w:r>
      <w:r>
        <w:rPr>
          <w:noProof/>
        </w:rPr>
        <w:drawing>
          <wp:inline distT="0" distB="0" distL="0" distR="0" wp14:anchorId="2A3E9D00" wp14:editId="3F19CCF6">
            <wp:extent cx="68529" cy="9137"/>
            <wp:effectExtent l="0" t="0" r="0" b="0"/>
            <wp:docPr id="1873380359" name="Picture 11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5" name="Picture 1144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che, presa visione dell'elenco dei partecipanti alla procedura di cui sopra, non sussistono situazioni di incompatibilità con i concorrenti ai sensi degli articoli 51 e 52 del Codice di Procedura Civile (art. 1 1 DPR 487194; art. 7 del DPR 62/20139); </w:t>
      </w:r>
      <w:r>
        <w:rPr>
          <w:noProof/>
        </w:rPr>
        <w:drawing>
          <wp:inline distT="0" distB="0" distL="0" distR="0" wp14:anchorId="5BD8C98A" wp14:editId="26B89A9C">
            <wp:extent cx="73098" cy="13705"/>
            <wp:effectExtent l="0" t="0" r="0" b="0"/>
            <wp:docPr id="2044010440" name="Picture 11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6" name="Picture 1144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098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essere stato/a </w:t>
      </w:r>
      <w:r w:rsidR="00433414">
        <w:t xml:space="preserve">informato/a, ai sensi dell'art. 13 del D. Lgs. 30 giugno 2003 n. 196 s.m.i., circa il </w:t>
      </w:r>
      <w:r w:rsidR="00433414">
        <w:rPr>
          <w:sz w:val="22"/>
        </w:rPr>
        <w:t xml:space="preserve">trattamento </w:t>
      </w:r>
      <w:r w:rsidR="00433414">
        <w:t xml:space="preserve">dei dati personali raccolti, </w:t>
      </w:r>
      <w:r w:rsidR="00433414">
        <w:rPr>
          <w:sz w:val="26"/>
        </w:rPr>
        <w:t xml:space="preserve">ed in </w:t>
      </w:r>
      <w:r w:rsidR="00433414">
        <w:t xml:space="preserve">particolare </w:t>
      </w:r>
      <w:r w:rsidR="00433414">
        <w:rPr>
          <w:sz w:val="26"/>
        </w:rPr>
        <w:t xml:space="preserve">che </w:t>
      </w:r>
      <w:r w:rsidR="00433414">
        <w:t xml:space="preserve">tali dati saranno </w:t>
      </w:r>
      <w:r w:rsidR="00433414">
        <w:rPr>
          <w:sz w:val="22"/>
        </w:rPr>
        <w:t xml:space="preserve">trattati, </w:t>
      </w:r>
      <w:r w:rsidR="00433414">
        <w:t xml:space="preserve">anche con </w:t>
      </w:r>
      <w:r w:rsidR="00433414">
        <w:rPr>
          <w:sz w:val="22"/>
        </w:rPr>
        <w:t xml:space="preserve">strumenti informatici, </w:t>
      </w:r>
      <w:r w:rsidR="00433414">
        <w:t xml:space="preserve">esclusivamente per </w:t>
      </w:r>
      <w:r w:rsidR="00433414" w:rsidRPr="00FF7DAB">
        <w:rPr>
          <w:sz w:val="26"/>
          <w:szCs w:val="26"/>
        </w:rPr>
        <w:t xml:space="preserve">le </w:t>
      </w:r>
      <w:r w:rsidR="00433414">
        <w:t xml:space="preserve">finalità per </w:t>
      </w:r>
      <w:r w:rsidR="00433414">
        <w:rPr>
          <w:sz w:val="26"/>
        </w:rPr>
        <w:t xml:space="preserve">le </w:t>
      </w:r>
      <w:r w:rsidR="00433414">
        <w:t xml:space="preserve">quali </w:t>
      </w:r>
      <w:r w:rsidR="00433414" w:rsidRPr="00433414">
        <w:t>la</w:t>
      </w:r>
      <w:r w:rsidR="00433414">
        <w:rPr>
          <w:sz w:val="28"/>
        </w:rPr>
        <w:t xml:space="preserve"> </w:t>
      </w:r>
      <w:r w:rsidR="00433414">
        <w:t xml:space="preserve">presente dichiarazione viene </w:t>
      </w:r>
      <w:r w:rsidR="00433414">
        <w:rPr>
          <w:sz w:val="26"/>
        </w:rPr>
        <w:t>resa.</w:t>
      </w:r>
      <w:r w:rsidR="00433414" w:rsidRPr="00433414">
        <w:rPr>
          <w:noProof/>
        </w:rPr>
        <w:t xml:space="preserve"> </w:t>
      </w:r>
    </w:p>
    <w:p w14:paraId="79FE7EC0" w14:textId="4706EA2C" w:rsidR="00A8303C" w:rsidRDefault="00433414" w:rsidP="00433414">
      <w:pPr>
        <w:spacing w:after="239"/>
        <w:ind w:left="17" w:right="14"/>
        <w:sectPr w:rsidR="00A8303C" w:rsidSect="006B149D"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0" w:h="16820"/>
          <w:pgMar w:top="709" w:right="1353" w:bottom="568" w:left="957" w:header="735" w:footer="1741" w:gutter="0"/>
          <w:cols w:space="720"/>
        </w:sectPr>
      </w:pPr>
      <w:r>
        <w:rPr>
          <w:sz w:val="26"/>
        </w:rPr>
        <w:t>Data</w:t>
      </w:r>
    </w:p>
    <w:p w14:paraId="35DCCA30" w14:textId="77777777" w:rsidR="00FF7DAB" w:rsidRDefault="00FF7DAB" w:rsidP="00433414">
      <w:pPr>
        <w:spacing w:after="0" w:line="259" w:lineRule="auto"/>
        <w:ind w:left="0" w:firstLine="0"/>
        <w:jc w:val="left"/>
        <w:rPr>
          <w:sz w:val="28"/>
        </w:rPr>
      </w:pPr>
    </w:p>
    <w:p w14:paraId="6C80EE55" w14:textId="77777777" w:rsidR="00FF7DAB" w:rsidRDefault="00FF7DAB" w:rsidP="00433414">
      <w:pPr>
        <w:spacing w:after="0" w:line="259" w:lineRule="auto"/>
        <w:ind w:left="0" w:firstLine="0"/>
        <w:jc w:val="left"/>
        <w:rPr>
          <w:sz w:val="28"/>
        </w:rPr>
      </w:pPr>
    </w:p>
    <w:p w14:paraId="173DA37C" w14:textId="72456D59" w:rsidR="00433414" w:rsidRDefault="00433414" w:rsidP="00433414">
      <w:pPr>
        <w:spacing w:after="0" w:line="259" w:lineRule="auto"/>
        <w:ind w:left="0" w:firstLine="0"/>
        <w:jc w:val="left"/>
      </w:pPr>
      <w:r>
        <w:rPr>
          <w:sz w:val="28"/>
        </w:rPr>
        <w:t xml:space="preserve">OGGETTO: Concorso </w:t>
      </w:r>
      <w:r>
        <w:rPr>
          <w:sz w:val="26"/>
        </w:rPr>
        <w:t xml:space="preserve">pubblico per </w:t>
      </w:r>
      <w:r>
        <w:rPr>
          <w:sz w:val="30"/>
        </w:rPr>
        <w:t xml:space="preserve">la </w:t>
      </w:r>
      <w:r>
        <w:rPr>
          <w:sz w:val="26"/>
        </w:rPr>
        <w:t xml:space="preserve">copertura mediante selezione per titoli </w:t>
      </w:r>
      <w:r>
        <w:rPr>
          <w:sz w:val="28"/>
        </w:rPr>
        <w:t>ed esami:</w:t>
      </w:r>
    </w:p>
    <w:p w14:paraId="32B5981A" w14:textId="77777777" w:rsidR="00433414" w:rsidRDefault="00433414" w:rsidP="00433414">
      <w:pPr>
        <w:spacing w:after="142" w:line="216" w:lineRule="auto"/>
        <w:ind w:left="0" w:right="29" w:firstLine="0"/>
      </w:pPr>
      <w:r>
        <w:rPr>
          <w:sz w:val="28"/>
        </w:rPr>
        <w:t xml:space="preserve">di </w:t>
      </w:r>
      <w:r>
        <w:rPr>
          <w:sz w:val="26"/>
        </w:rPr>
        <w:t xml:space="preserve">n. </w:t>
      </w:r>
      <w:r>
        <w:rPr>
          <w:sz w:val="20"/>
        </w:rPr>
        <w:t xml:space="preserve">1 </w:t>
      </w:r>
      <w:r>
        <w:rPr>
          <w:sz w:val="26"/>
        </w:rPr>
        <w:t xml:space="preserve">posto </w:t>
      </w:r>
      <w:r w:rsidRPr="00433414">
        <w:rPr>
          <w:sz w:val="26"/>
          <w:szCs w:val="26"/>
        </w:rPr>
        <w:t>a</w:t>
      </w:r>
      <w:r>
        <w:rPr>
          <w:sz w:val="32"/>
        </w:rPr>
        <w:t xml:space="preserve"> </w:t>
      </w:r>
      <w:r>
        <w:rPr>
          <w:sz w:val="26"/>
        </w:rPr>
        <w:t xml:space="preserve">tempo pieno </w:t>
      </w:r>
      <w:r w:rsidRPr="00433414">
        <w:rPr>
          <w:sz w:val="26"/>
          <w:szCs w:val="26"/>
        </w:rPr>
        <w:t>ed</w:t>
      </w:r>
      <w:r>
        <w:rPr>
          <w:sz w:val="28"/>
        </w:rPr>
        <w:t xml:space="preserve"> </w:t>
      </w:r>
      <w:r>
        <w:rPr>
          <w:sz w:val="26"/>
        </w:rPr>
        <w:t xml:space="preserve">indeterminato avente profilo </w:t>
      </w:r>
      <w:r>
        <w:rPr>
          <w:sz w:val="28"/>
        </w:rPr>
        <w:t xml:space="preserve">di </w:t>
      </w:r>
      <w:r>
        <w:rPr>
          <w:sz w:val="26"/>
        </w:rPr>
        <w:t xml:space="preserve">operatore amministrativo </w:t>
      </w:r>
      <w:r>
        <w:rPr>
          <w:sz w:val="16"/>
        </w:rPr>
        <w:t xml:space="preserve">— </w:t>
      </w:r>
      <w:r>
        <w:rPr>
          <w:sz w:val="26"/>
        </w:rPr>
        <w:t xml:space="preserve">area </w:t>
      </w:r>
      <w:r>
        <w:rPr>
          <w:sz w:val="28"/>
        </w:rPr>
        <w:t xml:space="preserve">assistenti </w:t>
      </w:r>
      <w:r>
        <w:rPr>
          <w:sz w:val="30"/>
        </w:rPr>
        <w:t xml:space="preserve">CCNL </w:t>
      </w:r>
      <w:r>
        <w:rPr>
          <w:sz w:val="28"/>
        </w:rPr>
        <w:t xml:space="preserve">del </w:t>
      </w:r>
      <w:r>
        <w:rPr>
          <w:sz w:val="26"/>
        </w:rPr>
        <w:t xml:space="preserve">comparto </w:t>
      </w:r>
      <w:r>
        <w:rPr>
          <w:sz w:val="28"/>
        </w:rPr>
        <w:t xml:space="preserve">Funzioni </w:t>
      </w:r>
      <w:r>
        <w:rPr>
          <w:sz w:val="26"/>
        </w:rPr>
        <w:t xml:space="preserve">Centrali </w:t>
      </w:r>
      <w:r>
        <w:rPr>
          <w:sz w:val="28"/>
        </w:rPr>
        <w:t xml:space="preserve">(Enti Pubblici </w:t>
      </w:r>
      <w:r>
        <w:rPr>
          <w:sz w:val="26"/>
        </w:rPr>
        <w:t xml:space="preserve">non economici) </w:t>
      </w:r>
      <w:r>
        <w:rPr>
          <w:sz w:val="18"/>
        </w:rPr>
        <w:t xml:space="preserve">— </w:t>
      </w:r>
      <w:r>
        <w:t xml:space="preserve">addetto </w:t>
      </w:r>
      <w:r>
        <w:rPr>
          <w:sz w:val="28"/>
        </w:rPr>
        <w:t xml:space="preserve">ad </w:t>
      </w:r>
      <w:r>
        <w:rPr>
          <w:sz w:val="26"/>
        </w:rPr>
        <w:t xml:space="preserve">attività amministrativa del </w:t>
      </w:r>
      <w:r>
        <w:rPr>
          <w:sz w:val="28"/>
        </w:rPr>
        <w:t xml:space="preserve">Consiglio </w:t>
      </w:r>
      <w:r>
        <w:rPr>
          <w:sz w:val="26"/>
        </w:rPr>
        <w:t xml:space="preserve">dell'Ordine </w:t>
      </w:r>
      <w:r>
        <w:rPr>
          <w:sz w:val="28"/>
        </w:rPr>
        <w:t xml:space="preserve">degli Avvocati di </w:t>
      </w:r>
      <w:r>
        <w:rPr>
          <w:sz w:val="26"/>
        </w:rPr>
        <w:t>Modena;</w:t>
      </w:r>
    </w:p>
    <w:p w14:paraId="7B98DEEE" w14:textId="77777777" w:rsidR="00433414" w:rsidRDefault="00433414" w:rsidP="00433414">
      <w:pPr>
        <w:spacing w:after="0" w:line="224" w:lineRule="auto"/>
        <w:ind w:left="0" w:firstLine="0"/>
      </w:pPr>
      <w:r>
        <w:rPr>
          <w:sz w:val="28"/>
        </w:rPr>
        <w:t xml:space="preserve">di </w:t>
      </w:r>
      <w:r>
        <w:rPr>
          <w:sz w:val="26"/>
        </w:rPr>
        <w:t xml:space="preserve">n. </w:t>
      </w:r>
      <w:r>
        <w:rPr>
          <w:sz w:val="20"/>
        </w:rPr>
        <w:t xml:space="preserve">1 </w:t>
      </w:r>
      <w:r>
        <w:rPr>
          <w:sz w:val="26"/>
        </w:rPr>
        <w:t xml:space="preserve">posto </w:t>
      </w:r>
      <w:r w:rsidRPr="00433414">
        <w:rPr>
          <w:sz w:val="26"/>
          <w:szCs w:val="26"/>
        </w:rPr>
        <w:t>a</w:t>
      </w:r>
      <w:r>
        <w:rPr>
          <w:sz w:val="32"/>
        </w:rPr>
        <w:t xml:space="preserve"> </w:t>
      </w:r>
      <w:r>
        <w:rPr>
          <w:sz w:val="26"/>
        </w:rPr>
        <w:t xml:space="preserve">tempo pieno </w:t>
      </w:r>
      <w:r w:rsidRPr="00433414">
        <w:rPr>
          <w:sz w:val="26"/>
          <w:szCs w:val="26"/>
        </w:rPr>
        <w:t>ed</w:t>
      </w:r>
      <w:r>
        <w:rPr>
          <w:sz w:val="28"/>
        </w:rPr>
        <w:t xml:space="preserve"> </w:t>
      </w:r>
      <w:r>
        <w:rPr>
          <w:sz w:val="26"/>
        </w:rPr>
        <w:t xml:space="preserve">indeterminato avente profilo </w:t>
      </w:r>
      <w:r>
        <w:rPr>
          <w:sz w:val="28"/>
        </w:rPr>
        <w:t xml:space="preserve">di </w:t>
      </w:r>
      <w:r>
        <w:rPr>
          <w:sz w:val="26"/>
        </w:rPr>
        <w:t xml:space="preserve">operatore amministrativo </w:t>
      </w:r>
      <w:r>
        <w:rPr>
          <w:sz w:val="18"/>
        </w:rPr>
        <w:t xml:space="preserve">— </w:t>
      </w:r>
      <w:r>
        <w:rPr>
          <w:sz w:val="26"/>
        </w:rPr>
        <w:t xml:space="preserve">area Funzionari </w:t>
      </w:r>
      <w:r>
        <w:rPr>
          <w:sz w:val="28"/>
        </w:rPr>
        <w:t xml:space="preserve">CCNL </w:t>
      </w:r>
      <w:r>
        <w:rPr>
          <w:sz w:val="26"/>
        </w:rPr>
        <w:t xml:space="preserve">del Comparto </w:t>
      </w:r>
      <w:r>
        <w:rPr>
          <w:sz w:val="28"/>
        </w:rPr>
        <w:t xml:space="preserve">Funzioni </w:t>
      </w:r>
      <w:r>
        <w:rPr>
          <w:sz w:val="26"/>
        </w:rPr>
        <w:t>Centrali (enti pubblici non economici) — addetto ad attività amministrativa del Consiglio dell'ordine degli Avvocati di Modena.</w:t>
      </w:r>
    </w:p>
    <w:p w14:paraId="32AD4739" w14:textId="77777777" w:rsidR="00433414" w:rsidRDefault="00433414" w:rsidP="00433414">
      <w:pPr>
        <w:spacing w:after="42"/>
        <w:ind w:left="17" w:right="14"/>
      </w:pPr>
      <w:r>
        <w:t>- Bando del 9 agosto 2022 prot. n. 2195/2022</w:t>
      </w:r>
    </w:p>
    <w:p w14:paraId="3C922BCD" w14:textId="77777777" w:rsidR="00433414" w:rsidRDefault="00433414" w:rsidP="00433414">
      <w:pPr>
        <w:spacing w:after="0" w:line="259" w:lineRule="auto"/>
        <w:ind w:left="24"/>
        <w:rPr>
          <w:sz w:val="26"/>
        </w:rPr>
      </w:pPr>
    </w:p>
    <w:p w14:paraId="4EA725FF" w14:textId="77777777" w:rsidR="00433414" w:rsidRDefault="00433414" w:rsidP="00433414">
      <w:pPr>
        <w:spacing w:after="0" w:line="259" w:lineRule="auto"/>
        <w:ind w:left="24"/>
      </w:pPr>
      <w:r>
        <w:rPr>
          <w:sz w:val="26"/>
        </w:rPr>
        <w:t>Commissione incardinata preso il CONSIGLIO ORDINE AVVOCATI</w:t>
      </w:r>
    </w:p>
    <w:p w14:paraId="7D698F42" w14:textId="77777777" w:rsidR="00433414" w:rsidRDefault="00433414" w:rsidP="00433414">
      <w:pPr>
        <w:spacing w:after="246" w:line="259" w:lineRule="auto"/>
        <w:ind w:left="24"/>
      </w:pPr>
      <w:r>
        <w:rPr>
          <w:sz w:val="26"/>
        </w:rPr>
        <w:t>Dichiarazione di insussistenza di cause di inconferibilità e incompatibilità.</w:t>
      </w:r>
    </w:p>
    <w:p w14:paraId="11F404D4" w14:textId="37BC0623" w:rsidR="00433414" w:rsidRDefault="00FF7DAB" w:rsidP="00FF7DAB">
      <w:pPr>
        <w:ind w:left="17" w:right="14"/>
      </w:pPr>
      <w:r>
        <w:t xml:space="preserve">Il sottoscritto avv. Pedro Verzani relativamente all'incarico </w:t>
      </w:r>
      <w:r>
        <w:t xml:space="preserve">conferito, nell'ambito della procedura concorsuale indicata in oggetto, </w:t>
      </w:r>
      <w:r>
        <w:t xml:space="preserve">con delibera 25/10 e 8/11/2022 di: </w:t>
      </w:r>
      <w:r>
        <w:t xml:space="preserve"> </w:t>
      </w:r>
    </w:p>
    <w:p w14:paraId="2D5E3383" w14:textId="7F52437D" w:rsidR="00A8303C" w:rsidRDefault="00FF7DAB">
      <w:pPr>
        <w:ind w:left="17" w:right="14"/>
      </w:pPr>
      <w:r>
        <w:t xml:space="preserve"> Componente</w:t>
      </w:r>
    </w:p>
    <w:p w14:paraId="11EAE5CF" w14:textId="77777777" w:rsidR="00A8303C" w:rsidRDefault="00FF7DAB">
      <w:pPr>
        <w:ind w:left="17" w:right="14"/>
      </w:pPr>
      <w:r>
        <w:t>consapevole delle sanzioni penali prescritte dall'art. 76 del D.P.R. 28/12/2000, n. 445 e s.m.i. nel caso di dichiarazioni non veritiere e falsità negli atti e della decadenza dai benefici eventualmente conseguiti con i provvedimenti emanati sulla scorta di dichiarazioni mendaci ai sensi dell'art. 75 D.P.R. medesimo nonché delle sanzioni di cui all'art. 20, comma 5, del D. Lgs. n. 39/2013 e s.m.i., sotto la propria personale responsabilità</w:t>
      </w:r>
    </w:p>
    <w:p w14:paraId="7B7EF908" w14:textId="01D5094B" w:rsidR="00A8303C" w:rsidRDefault="00FF7DAB">
      <w:pPr>
        <w:pStyle w:val="Titolo1"/>
        <w:ind w:left="32"/>
      </w:pPr>
      <w:r>
        <w:t>DICHIARA</w:t>
      </w:r>
    </w:p>
    <w:p w14:paraId="6C2287EC" w14:textId="4B97F448" w:rsidR="00433414" w:rsidRDefault="00FF7DAB" w:rsidP="00433414">
      <w:pPr>
        <w:spacing w:after="17" w:line="216" w:lineRule="auto"/>
        <w:ind w:left="50" w:firstLine="0"/>
      </w:pPr>
      <w:r>
        <w:rPr>
          <w:noProof/>
        </w:rPr>
        <w:drawing>
          <wp:inline distT="0" distB="0" distL="0" distR="0" wp14:anchorId="319AF043" wp14:editId="1FFFFF34">
            <wp:extent cx="68529" cy="9137"/>
            <wp:effectExtent l="0" t="0" r="0" b="0"/>
            <wp:docPr id="11441" name="Picture 11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" name="Picture 1144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essere componente dell'organo di direzione politica dell'amministrazione, di non ricoprire cariche politiche, di non essere rappresentante sindacale o designato da confederazioni ed organizzazioni sindacali o da associazioni professionali (art. 35, comma 3, lett. e) del D.lgs. </w:t>
      </w:r>
      <w:r>
        <w:t xml:space="preserve">165/2001); </w:t>
      </w:r>
      <w:r>
        <w:rPr>
          <w:noProof/>
        </w:rPr>
        <w:drawing>
          <wp:inline distT="0" distB="0" distL="0" distR="0" wp14:anchorId="3AEE1E98" wp14:editId="5C18899B">
            <wp:extent cx="73098" cy="9137"/>
            <wp:effectExtent l="0" t="0" r="0" b="0"/>
            <wp:docPr id="11442" name="Picture 11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2" name="Picture 1144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098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essere stato condannato, anche con sentenza non passata in giudicato, per i reati contro la Pubblica Amministrazione previsti nel Titolo Il, Capo l, del codice penale (art. 35bis del D.Lgs. 165/2001); </w:t>
      </w:r>
      <w:r>
        <w:rPr>
          <w:noProof/>
        </w:rPr>
        <w:drawing>
          <wp:inline distT="0" distB="0" distL="0" distR="0" wp14:anchorId="3463D7BA" wp14:editId="7557BAEE">
            <wp:extent cx="68529" cy="9137"/>
            <wp:effectExtent l="0" t="0" r="0" b="0"/>
            <wp:docPr id="11443" name="Picture 11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" name="Picture 1144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</w:t>
      </w:r>
      <w:r>
        <w:t xml:space="preserve">non trovarsi, per quanto è dato sapere, in condizione, anche potenziale, di conflitto di interessi, e qualora, nel corso dell'incarico, ne emergesse l'esistenza, si impegna immediatamente ad astenersi e ad effettuare le comunicazioni al responsabile del procedimento (art.6 bis L. 241\1990 s.m.i); </w:t>
      </w:r>
      <w:r>
        <w:rPr>
          <w:noProof/>
        </w:rPr>
        <w:drawing>
          <wp:inline distT="0" distB="0" distL="0" distR="0" wp14:anchorId="41AB3DCA" wp14:editId="616E35A3">
            <wp:extent cx="77667" cy="9137"/>
            <wp:effectExtent l="0" t="0" r="0" b="0"/>
            <wp:docPr id="11444" name="Picture 11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" name="Picture 1144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667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trovarsi in alcuna situazione di incompatibilità né di incorrere nei divieti di cui al combinato disposto degli art. 21 del D.Lgs 39\2013 s.m. i e art. 53 comma 16 ter del D.Lgs 165\2001 s.m.i; </w:t>
      </w:r>
      <w:r>
        <w:rPr>
          <w:noProof/>
        </w:rPr>
        <w:drawing>
          <wp:inline distT="0" distB="0" distL="0" distR="0" wp14:anchorId="5C0CA473" wp14:editId="6C0DC1BE">
            <wp:extent cx="68529" cy="9137"/>
            <wp:effectExtent l="0" t="0" r="0" b="0"/>
            <wp:docPr id="11445" name="Picture 11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5" name="Picture 1144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che, presa visione dell'elenco dei partecipanti alla procedura di cui sopra, non sussistono situazioni di incompatibilità con i concorrenti ai sensi degli articoli 51 e 52 del Codice di Procedura Civile (art. 1 1 DPR 487194; art. 7 del DPR 62/20139); </w:t>
      </w:r>
      <w:r>
        <w:rPr>
          <w:noProof/>
        </w:rPr>
        <w:drawing>
          <wp:inline distT="0" distB="0" distL="0" distR="0" wp14:anchorId="66CE7A6D" wp14:editId="1A3B90BA">
            <wp:extent cx="73098" cy="13705"/>
            <wp:effectExtent l="0" t="0" r="0" b="0"/>
            <wp:docPr id="11446" name="Picture 11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6" name="Picture 1144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098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essere stato/a informato/a, ai sensi dell'art. 13 del D. Lgs. 30 giugno 2003 n. 196 s.m.i.,</w:t>
      </w:r>
      <w:r w:rsidR="00433414" w:rsidRPr="00433414">
        <w:t xml:space="preserve"> </w:t>
      </w:r>
      <w:r w:rsidR="00433414">
        <w:t xml:space="preserve">circa il </w:t>
      </w:r>
      <w:r w:rsidR="00433414">
        <w:rPr>
          <w:sz w:val="22"/>
        </w:rPr>
        <w:t xml:space="preserve">trattamento </w:t>
      </w:r>
      <w:r w:rsidR="00433414">
        <w:t xml:space="preserve">dei dati personali raccolti, </w:t>
      </w:r>
      <w:r w:rsidR="00433414">
        <w:rPr>
          <w:sz w:val="26"/>
        </w:rPr>
        <w:t xml:space="preserve">ed in </w:t>
      </w:r>
      <w:r w:rsidR="00433414">
        <w:t xml:space="preserve">particolare </w:t>
      </w:r>
      <w:r w:rsidR="00433414">
        <w:rPr>
          <w:sz w:val="26"/>
        </w:rPr>
        <w:t xml:space="preserve">che </w:t>
      </w:r>
      <w:r w:rsidR="00433414">
        <w:t xml:space="preserve">tali dati saranno </w:t>
      </w:r>
      <w:r w:rsidR="00433414">
        <w:rPr>
          <w:sz w:val="22"/>
        </w:rPr>
        <w:t xml:space="preserve">trattati, </w:t>
      </w:r>
      <w:r w:rsidR="00433414">
        <w:t xml:space="preserve">anche con </w:t>
      </w:r>
      <w:r w:rsidR="00433414">
        <w:rPr>
          <w:sz w:val="22"/>
        </w:rPr>
        <w:t xml:space="preserve">strumenti informatici, </w:t>
      </w:r>
      <w:r w:rsidR="00433414">
        <w:t xml:space="preserve">esclusivamente per </w:t>
      </w:r>
      <w:r w:rsidR="00433414" w:rsidRPr="00FF7DAB">
        <w:rPr>
          <w:sz w:val="26"/>
          <w:szCs w:val="26"/>
        </w:rPr>
        <w:t>le</w:t>
      </w:r>
      <w:r w:rsidR="00433414">
        <w:rPr>
          <w:sz w:val="28"/>
        </w:rPr>
        <w:t xml:space="preserve"> </w:t>
      </w:r>
      <w:r w:rsidR="00433414">
        <w:t xml:space="preserve">finalità per </w:t>
      </w:r>
      <w:r w:rsidR="00433414">
        <w:rPr>
          <w:sz w:val="26"/>
        </w:rPr>
        <w:t xml:space="preserve">le </w:t>
      </w:r>
      <w:r w:rsidR="00433414">
        <w:t xml:space="preserve">quali </w:t>
      </w:r>
      <w:r w:rsidR="00433414" w:rsidRPr="00433414">
        <w:t>la</w:t>
      </w:r>
      <w:r w:rsidR="00433414">
        <w:rPr>
          <w:sz w:val="28"/>
        </w:rPr>
        <w:t xml:space="preserve"> </w:t>
      </w:r>
      <w:r w:rsidR="00433414">
        <w:t xml:space="preserve">presente dichiarazione viene </w:t>
      </w:r>
      <w:r w:rsidR="00433414">
        <w:rPr>
          <w:sz w:val="26"/>
        </w:rPr>
        <w:t>resa.</w:t>
      </w:r>
      <w:r w:rsidR="00433414" w:rsidRPr="00433414">
        <w:rPr>
          <w:noProof/>
        </w:rPr>
        <w:t xml:space="preserve"> </w:t>
      </w:r>
    </w:p>
    <w:p w14:paraId="03C54B58" w14:textId="77777777" w:rsidR="00433414" w:rsidRDefault="00433414" w:rsidP="00433414">
      <w:pPr>
        <w:spacing w:after="239"/>
        <w:ind w:left="17" w:right="14"/>
        <w:sectPr w:rsidR="00433414" w:rsidSect="00433414"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0" w:h="16820"/>
          <w:pgMar w:top="709" w:right="1353" w:bottom="568" w:left="957" w:header="735" w:footer="1741" w:gutter="0"/>
          <w:cols w:space="720"/>
        </w:sectPr>
      </w:pPr>
      <w:r>
        <w:rPr>
          <w:sz w:val="26"/>
        </w:rPr>
        <w:t>Data</w:t>
      </w:r>
    </w:p>
    <w:p w14:paraId="42648AF2" w14:textId="77777777" w:rsidR="00FF7DAB" w:rsidRDefault="00FF7DAB" w:rsidP="00FF7DAB">
      <w:pPr>
        <w:spacing w:after="0" w:line="259" w:lineRule="auto"/>
        <w:ind w:left="0" w:firstLine="0"/>
        <w:jc w:val="left"/>
      </w:pPr>
      <w:r>
        <w:rPr>
          <w:sz w:val="28"/>
        </w:rPr>
        <w:lastRenderedPageBreak/>
        <w:t xml:space="preserve">OGGETTO: Concorso </w:t>
      </w:r>
      <w:r>
        <w:rPr>
          <w:sz w:val="26"/>
        </w:rPr>
        <w:t xml:space="preserve">pubblico per </w:t>
      </w:r>
      <w:r>
        <w:rPr>
          <w:sz w:val="30"/>
        </w:rPr>
        <w:t xml:space="preserve">la </w:t>
      </w:r>
      <w:r>
        <w:rPr>
          <w:sz w:val="26"/>
        </w:rPr>
        <w:t xml:space="preserve">copertura mediante selezione per titoli </w:t>
      </w:r>
      <w:r>
        <w:rPr>
          <w:sz w:val="28"/>
        </w:rPr>
        <w:t>ed esami:</w:t>
      </w:r>
    </w:p>
    <w:p w14:paraId="2633430D" w14:textId="77777777" w:rsidR="00FF7DAB" w:rsidRDefault="00FF7DAB" w:rsidP="00FF7DAB">
      <w:pPr>
        <w:spacing w:after="142" w:line="216" w:lineRule="auto"/>
        <w:ind w:left="0" w:right="29" w:firstLine="0"/>
      </w:pPr>
      <w:r>
        <w:rPr>
          <w:sz w:val="28"/>
        </w:rPr>
        <w:t xml:space="preserve">di </w:t>
      </w:r>
      <w:r>
        <w:rPr>
          <w:sz w:val="26"/>
        </w:rPr>
        <w:t xml:space="preserve">n. </w:t>
      </w:r>
      <w:r>
        <w:rPr>
          <w:sz w:val="20"/>
        </w:rPr>
        <w:t xml:space="preserve">1 </w:t>
      </w:r>
      <w:r>
        <w:rPr>
          <w:sz w:val="26"/>
        </w:rPr>
        <w:t xml:space="preserve">posto </w:t>
      </w:r>
      <w:r w:rsidRPr="00FF7DAB">
        <w:rPr>
          <w:sz w:val="26"/>
          <w:szCs w:val="26"/>
        </w:rPr>
        <w:t>a</w:t>
      </w:r>
      <w:r>
        <w:rPr>
          <w:sz w:val="32"/>
        </w:rPr>
        <w:t xml:space="preserve"> </w:t>
      </w:r>
      <w:r>
        <w:rPr>
          <w:sz w:val="26"/>
        </w:rPr>
        <w:t xml:space="preserve">tempo pieno </w:t>
      </w:r>
      <w:r w:rsidRPr="00FF7DAB">
        <w:rPr>
          <w:sz w:val="26"/>
          <w:szCs w:val="26"/>
        </w:rPr>
        <w:t>ed</w:t>
      </w:r>
      <w:r>
        <w:rPr>
          <w:sz w:val="28"/>
        </w:rPr>
        <w:t xml:space="preserve"> </w:t>
      </w:r>
      <w:r>
        <w:rPr>
          <w:sz w:val="26"/>
        </w:rPr>
        <w:t xml:space="preserve">indeterminato avente profilo </w:t>
      </w:r>
      <w:r>
        <w:rPr>
          <w:sz w:val="28"/>
        </w:rPr>
        <w:t xml:space="preserve">di </w:t>
      </w:r>
      <w:r>
        <w:rPr>
          <w:sz w:val="26"/>
        </w:rPr>
        <w:t xml:space="preserve">operatore amministrativo </w:t>
      </w:r>
      <w:r>
        <w:rPr>
          <w:sz w:val="16"/>
        </w:rPr>
        <w:t xml:space="preserve">— </w:t>
      </w:r>
      <w:r>
        <w:rPr>
          <w:sz w:val="26"/>
        </w:rPr>
        <w:t xml:space="preserve">area </w:t>
      </w:r>
      <w:r>
        <w:rPr>
          <w:sz w:val="28"/>
        </w:rPr>
        <w:t xml:space="preserve">assistenti </w:t>
      </w:r>
      <w:r>
        <w:rPr>
          <w:sz w:val="30"/>
        </w:rPr>
        <w:t xml:space="preserve">CCNL </w:t>
      </w:r>
      <w:r>
        <w:rPr>
          <w:sz w:val="28"/>
        </w:rPr>
        <w:t xml:space="preserve">del </w:t>
      </w:r>
      <w:r>
        <w:rPr>
          <w:sz w:val="26"/>
        </w:rPr>
        <w:t xml:space="preserve">comparto </w:t>
      </w:r>
      <w:r>
        <w:rPr>
          <w:sz w:val="28"/>
        </w:rPr>
        <w:t xml:space="preserve">Funzioni </w:t>
      </w:r>
      <w:r>
        <w:rPr>
          <w:sz w:val="26"/>
        </w:rPr>
        <w:t xml:space="preserve">Centrali </w:t>
      </w:r>
      <w:r>
        <w:rPr>
          <w:sz w:val="28"/>
        </w:rPr>
        <w:t xml:space="preserve">(Enti Pubblici </w:t>
      </w:r>
      <w:r>
        <w:rPr>
          <w:sz w:val="26"/>
        </w:rPr>
        <w:t xml:space="preserve">non economici) </w:t>
      </w:r>
      <w:r>
        <w:rPr>
          <w:sz w:val="18"/>
        </w:rPr>
        <w:t xml:space="preserve">— </w:t>
      </w:r>
      <w:r>
        <w:t xml:space="preserve">addetto </w:t>
      </w:r>
      <w:r>
        <w:rPr>
          <w:sz w:val="28"/>
        </w:rPr>
        <w:t xml:space="preserve">ad </w:t>
      </w:r>
      <w:r>
        <w:rPr>
          <w:sz w:val="26"/>
        </w:rPr>
        <w:t xml:space="preserve">attività amministrativa del </w:t>
      </w:r>
      <w:r>
        <w:rPr>
          <w:sz w:val="28"/>
        </w:rPr>
        <w:t xml:space="preserve">Consiglio </w:t>
      </w:r>
      <w:r>
        <w:rPr>
          <w:sz w:val="26"/>
        </w:rPr>
        <w:t xml:space="preserve">dell'Ordine </w:t>
      </w:r>
      <w:r>
        <w:rPr>
          <w:sz w:val="28"/>
        </w:rPr>
        <w:t xml:space="preserve">degli Avvocati di </w:t>
      </w:r>
      <w:r>
        <w:rPr>
          <w:sz w:val="26"/>
        </w:rPr>
        <w:t>Modena;</w:t>
      </w:r>
    </w:p>
    <w:p w14:paraId="17A01B19" w14:textId="77777777" w:rsidR="00FF7DAB" w:rsidRDefault="00FF7DAB" w:rsidP="00FF7DAB">
      <w:pPr>
        <w:spacing w:after="0" w:line="224" w:lineRule="auto"/>
        <w:ind w:left="0" w:firstLine="0"/>
      </w:pPr>
      <w:r>
        <w:rPr>
          <w:sz w:val="28"/>
        </w:rPr>
        <w:t xml:space="preserve">di </w:t>
      </w:r>
      <w:r>
        <w:rPr>
          <w:sz w:val="26"/>
        </w:rPr>
        <w:t xml:space="preserve">n. </w:t>
      </w:r>
      <w:r>
        <w:rPr>
          <w:sz w:val="20"/>
        </w:rPr>
        <w:t xml:space="preserve">1 </w:t>
      </w:r>
      <w:r>
        <w:rPr>
          <w:sz w:val="26"/>
        </w:rPr>
        <w:t xml:space="preserve">posto </w:t>
      </w:r>
      <w:r w:rsidRPr="00FF7DAB">
        <w:rPr>
          <w:sz w:val="26"/>
          <w:szCs w:val="26"/>
        </w:rPr>
        <w:t>a</w:t>
      </w:r>
      <w:r>
        <w:rPr>
          <w:sz w:val="32"/>
        </w:rPr>
        <w:t xml:space="preserve"> </w:t>
      </w:r>
      <w:r>
        <w:rPr>
          <w:sz w:val="26"/>
        </w:rPr>
        <w:t xml:space="preserve">tempo pieno </w:t>
      </w:r>
      <w:r w:rsidRPr="00FF7DAB">
        <w:rPr>
          <w:sz w:val="26"/>
          <w:szCs w:val="26"/>
        </w:rPr>
        <w:t>ed</w:t>
      </w:r>
      <w:r>
        <w:rPr>
          <w:sz w:val="28"/>
        </w:rPr>
        <w:t xml:space="preserve"> </w:t>
      </w:r>
      <w:r>
        <w:rPr>
          <w:sz w:val="26"/>
        </w:rPr>
        <w:t xml:space="preserve">indeterminato avente profilo </w:t>
      </w:r>
      <w:r>
        <w:rPr>
          <w:sz w:val="28"/>
        </w:rPr>
        <w:t xml:space="preserve">di </w:t>
      </w:r>
      <w:r>
        <w:rPr>
          <w:sz w:val="26"/>
        </w:rPr>
        <w:t xml:space="preserve">operatore amministrativo </w:t>
      </w:r>
      <w:r>
        <w:rPr>
          <w:sz w:val="18"/>
        </w:rPr>
        <w:t xml:space="preserve">— </w:t>
      </w:r>
      <w:r>
        <w:rPr>
          <w:sz w:val="26"/>
        </w:rPr>
        <w:t xml:space="preserve">area Funzionari </w:t>
      </w:r>
      <w:r>
        <w:rPr>
          <w:sz w:val="28"/>
        </w:rPr>
        <w:t xml:space="preserve">CCNL </w:t>
      </w:r>
      <w:r>
        <w:rPr>
          <w:sz w:val="26"/>
        </w:rPr>
        <w:t xml:space="preserve">del Comparto </w:t>
      </w:r>
      <w:r>
        <w:rPr>
          <w:sz w:val="28"/>
        </w:rPr>
        <w:t xml:space="preserve">Funzioni </w:t>
      </w:r>
      <w:r>
        <w:rPr>
          <w:sz w:val="26"/>
        </w:rPr>
        <w:t>Centrali (enti pubblici non economici) — addetto ad attività amministrativa del Consiglio dell'ordine degli Avvocati di Modena.</w:t>
      </w:r>
    </w:p>
    <w:p w14:paraId="743C4B98" w14:textId="77777777" w:rsidR="00FF7DAB" w:rsidRDefault="00FF7DAB" w:rsidP="00FF7DAB">
      <w:pPr>
        <w:spacing w:after="42"/>
        <w:ind w:left="17" w:right="14"/>
      </w:pPr>
      <w:r>
        <w:t>- Bando del 9 agosto 2022 prot. n. 2195/2022</w:t>
      </w:r>
    </w:p>
    <w:p w14:paraId="482D0B4B" w14:textId="77777777" w:rsidR="00FF7DAB" w:rsidRDefault="00FF7DAB" w:rsidP="00FF7DAB">
      <w:pPr>
        <w:spacing w:after="0" w:line="259" w:lineRule="auto"/>
        <w:ind w:left="24"/>
        <w:rPr>
          <w:sz w:val="26"/>
        </w:rPr>
      </w:pPr>
    </w:p>
    <w:p w14:paraId="03170681" w14:textId="77777777" w:rsidR="00FF7DAB" w:rsidRDefault="00FF7DAB" w:rsidP="00FF7DAB">
      <w:pPr>
        <w:spacing w:after="0" w:line="259" w:lineRule="auto"/>
        <w:ind w:left="24"/>
      </w:pPr>
      <w:r>
        <w:rPr>
          <w:sz w:val="26"/>
        </w:rPr>
        <w:t>Commissione incardinata preso il CONSIGLIO ORDINE AVVOCATI</w:t>
      </w:r>
    </w:p>
    <w:p w14:paraId="25613691" w14:textId="77777777" w:rsidR="00FF7DAB" w:rsidRDefault="00FF7DAB" w:rsidP="00FF7DAB">
      <w:pPr>
        <w:spacing w:after="246" w:line="259" w:lineRule="auto"/>
        <w:ind w:left="24"/>
      </w:pPr>
      <w:r>
        <w:rPr>
          <w:sz w:val="26"/>
        </w:rPr>
        <w:t>Dichiarazione di insussistenza di cause di inconferibilità e incompatibilità.</w:t>
      </w:r>
    </w:p>
    <w:p w14:paraId="6820B4B9" w14:textId="434437CB" w:rsidR="00433414" w:rsidRDefault="00FF7DAB">
      <w:pPr>
        <w:ind w:left="17" w:right="14"/>
      </w:pPr>
      <w:r>
        <w:t xml:space="preserve">Il sottoscritto avv. Stefano Zironi relativamente all'incarico </w:t>
      </w:r>
      <w:r>
        <w:t>conferito, nell'ambito della procedura concorsuale indicata in oggetto, con delibera 25/10</w:t>
      </w:r>
      <w:r>
        <w:t xml:space="preserve"> e 8/</w:t>
      </w:r>
      <w:r>
        <w:t>1</w:t>
      </w:r>
      <w:r>
        <w:t>1/</w:t>
      </w:r>
      <w:r>
        <w:t>2022</w:t>
      </w:r>
      <w:r>
        <w:t xml:space="preserve"> di: </w:t>
      </w:r>
    </w:p>
    <w:p w14:paraId="5BA376EF" w14:textId="1C6BA189" w:rsidR="00A8303C" w:rsidRDefault="00FF7DAB">
      <w:pPr>
        <w:ind w:left="17" w:right="14"/>
      </w:pPr>
      <w:r>
        <w:t>Componente</w:t>
      </w:r>
    </w:p>
    <w:p w14:paraId="29169088" w14:textId="03FE922F" w:rsidR="00A8303C" w:rsidRDefault="00FF7DAB">
      <w:pPr>
        <w:ind w:left="17" w:right="14"/>
      </w:pPr>
      <w:r>
        <w:t>consapevole delle sanzioni penali prescritte dall'art. 76 del D.P.R. 28/12/2000, n. 445 e s.m.i. nel caso di dichiarazioni non veritiere e falsità negli atti e della decadenza dai benefici eventualmente conseguiti con i provvedimenti emanati sulla scorta di dichiarazioni mendaci ai sensi dell'art. 75 D.P.R. medesimo nonché delle sanzioni di cui all'art. 20, comma 5, del D. Lgs. n. 39/2013 e s.m.i., sotto la propria personale responsabilità</w:t>
      </w:r>
    </w:p>
    <w:p w14:paraId="61B385D9" w14:textId="77777777" w:rsidR="00A8303C" w:rsidRDefault="00FF7DAB">
      <w:pPr>
        <w:pStyle w:val="Titolo1"/>
        <w:ind w:left="32" w:right="43"/>
      </w:pPr>
      <w:r>
        <w:t>DICHIARA</w:t>
      </w:r>
    </w:p>
    <w:p w14:paraId="49C200A3" w14:textId="1FC5CAF7" w:rsidR="00433414" w:rsidRDefault="00FF7DAB" w:rsidP="00433414">
      <w:pPr>
        <w:spacing w:after="17" w:line="216" w:lineRule="auto"/>
        <w:ind w:left="50" w:firstLine="0"/>
      </w:pPr>
      <w:r>
        <w:rPr>
          <w:noProof/>
        </w:rPr>
        <w:drawing>
          <wp:inline distT="0" distB="0" distL="0" distR="0" wp14:anchorId="6367A45E" wp14:editId="1A1985CA">
            <wp:extent cx="68529" cy="13705"/>
            <wp:effectExtent l="0" t="0" r="0" b="0"/>
            <wp:docPr id="14407" name="Picture 14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7" name="Picture 1440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essere componente dell'organo di direzione politica dell'amministrazione, di non ricoprire cariche politiche, di non essere rappresentante sindacale o designato da confederazioni ed organizzazioni sindacali o da associazioni professionali (art. 35, comma 3, lett. e) del D.lgs. </w:t>
      </w:r>
      <w:r>
        <w:t xml:space="preserve">165/2001); </w:t>
      </w:r>
      <w:r>
        <w:rPr>
          <w:noProof/>
        </w:rPr>
        <w:drawing>
          <wp:inline distT="0" distB="0" distL="0" distR="0" wp14:anchorId="602E4F7A" wp14:editId="6BABE4E4">
            <wp:extent cx="68529" cy="9137"/>
            <wp:effectExtent l="0" t="0" r="0" b="0"/>
            <wp:docPr id="14408" name="Picture 14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8" name="Picture 1440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essere stato condannato, anche con sentenza non passata in giudicato, per i reati contro la Pubblica Amministrazione previsti nel Titolo Il, Capo l, del codice penale (art. 35bis del D.Lgs. 165/2001); </w:t>
      </w:r>
      <w:r>
        <w:rPr>
          <w:noProof/>
        </w:rPr>
        <w:drawing>
          <wp:inline distT="0" distB="0" distL="0" distR="0" wp14:anchorId="3C78FC69" wp14:editId="08780C1C">
            <wp:extent cx="68529" cy="9137"/>
            <wp:effectExtent l="0" t="0" r="0" b="0"/>
            <wp:docPr id="14409" name="Picture 14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9" name="Picture 1440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</w:t>
      </w:r>
      <w:r>
        <w:t xml:space="preserve">non trovarsi, per quanto è dato sapere, in condizione, anche potenziale, di conflitto di interessi, e qualora, nel corso dell'incarico, ne emergesse l'esistenza, si impegna immediatamente ad astenersi e ad effettuare le comunicazioni al responsabile del procedimento (art.6 bis L. 241\1990 s.m.i); </w:t>
      </w:r>
      <w:r>
        <w:rPr>
          <w:noProof/>
        </w:rPr>
        <w:drawing>
          <wp:inline distT="0" distB="0" distL="0" distR="0" wp14:anchorId="007537FC" wp14:editId="2BF17FA9">
            <wp:extent cx="73098" cy="9137"/>
            <wp:effectExtent l="0" t="0" r="0" b="0"/>
            <wp:docPr id="14410" name="Picture 14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" name="Picture 1441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3098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trovarsi in alcuna situazione di incompatibilità né di incorrere nei divieti di cui al combinato disposto degli art. 21 del D.Lgs 39\2013 s.m. i e art. 53 comma 16 ter del D.Lgs 165\2001 s.m.i; </w:t>
      </w:r>
      <w:r>
        <w:rPr>
          <w:noProof/>
        </w:rPr>
        <w:drawing>
          <wp:inline distT="0" distB="0" distL="0" distR="0" wp14:anchorId="6ABB4A50" wp14:editId="2E1ED530">
            <wp:extent cx="68529" cy="13705"/>
            <wp:effectExtent l="0" t="0" r="0" b="0"/>
            <wp:docPr id="14411" name="Picture 14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1" name="Picture 1441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che, pres</w:t>
      </w:r>
      <w:r>
        <w:t xml:space="preserve">a visione dell'elenco dei partecipanti alla procedura di cui sopra, non sussistono situazioni di incompatibilità con i concorrenti ai sensi degli articoli 51 e 52 del Codice di Procedura Civile (art. 1 1 DPR 487\94; art. 7 del DPR 62/20139); </w:t>
      </w:r>
      <w:r>
        <w:rPr>
          <w:noProof/>
        </w:rPr>
        <w:drawing>
          <wp:inline distT="0" distB="0" distL="0" distR="0" wp14:anchorId="6FE566CE" wp14:editId="4EA5DAE8">
            <wp:extent cx="68529" cy="9137"/>
            <wp:effectExtent l="0" t="0" r="0" b="0"/>
            <wp:docPr id="14412" name="Picture 14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2" name="Picture 1441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>di essere stato</w:t>
      </w:r>
      <w:r>
        <w:t xml:space="preserve">/a informato/a, dell'art. del D. Lgs. giugno 2003 </w:t>
      </w:r>
      <w:r>
        <w:t xml:space="preserve">n. 196 s.m.i., </w:t>
      </w:r>
      <w:r w:rsidR="00433414">
        <w:t xml:space="preserve">circa il </w:t>
      </w:r>
      <w:r w:rsidR="00433414">
        <w:rPr>
          <w:sz w:val="22"/>
        </w:rPr>
        <w:t xml:space="preserve">trattamento </w:t>
      </w:r>
      <w:r w:rsidR="00433414">
        <w:t xml:space="preserve">dei dati personali raccolti, </w:t>
      </w:r>
      <w:r w:rsidR="00433414">
        <w:rPr>
          <w:sz w:val="26"/>
        </w:rPr>
        <w:t xml:space="preserve">ed in </w:t>
      </w:r>
      <w:r w:rsidR="00433414">
        <w:t xml:space="preserve">particolare </w:t>
      </w:r>
      <w:r w:rsidR="00433414">
        <w:rPr>
          <w:sz w:val="26"/>
        </w:rPr>
        <w:t xml:space="preserve">che </w:t>
      </w:r>
      <w:r w:rsidR="00433414">
        <w:t xml:space="preserve">tali dati saranno </w:t>
      </w:r>
      <w:r w:rsidR="00433414">
        <w:rPr>
          <w:sz w:val="22"/>
        </w:rPr>
        <w:t xml:space="preserve">trattati, </w:t>
      </w:r>
      <w:r w:rsidR="00433414">
        <w:t xml:space="preserve">anche con </w:t>
      </w:r>
      <w:r w:rsidR="00433414">
        <w:rPr>
          <w:sz w:val="22"/>
        </w:rPr>
        <w:t xml:space="preserve">strumenti informatici, </w:t>
      </w:r>
      <w:r w:rsidR="00433414">
        <w:t xml:space="preserve">esclusivamente per </w:t>
      </w:r>
      <w:r w:rsidR="00433414" w:rsidRPr="00FF7DAB">
        <w:rPr>
          <w:sz w:val="26"/>
          <w:szCs w:val="26"/>
        </w:rPr>
        <w:t>le</w:t>
      </w:r>
      <w:r w:rsidR="00433414">
        <w:rPr>
          <w:sz w:val="28"/>
        </w:rPr>
        <w:t xml:space="preserve"> </w:t>
      </w:r>
      <w:r w:rsidR="00433414">
        <w:t xml:space="preserve">finalità per </w:t>
      </w:r>
      <w:r w:rsidR="00433414">
        <w:rPr>
          <w:sz w:val="26"/>
        </w:rPr>
        <w:t xml:space="preserve">le </w:t>
      </w:r>
      <w:r w:rsidR="00433414">
        <w:t xml:space="preserve">quali </w:t>
      </w:r>
      <w:r w:rsidR="00433414" w:rsidRPr="00433414">
        <w:t>la</w:t>
      </w:r>
      <w:r w:rsidR="00433414">
        <w:rPr>
          <w:sz w:val="28"/>
        </w:rPr>
        <w:t xml:space="preserve"> </w:t>
      </w:r>
      <w:r w:rsidR="00433414">
        <w:t xml:space="preserve">presente dichiarazione viene </w:t>
      </w:r>
      <w:r w:rsidR="00433414">
        <w:rPr>
          <w:sz w:val="26"/>
        </w:rPr>
        <w:t>resa.</w:t>
      </w:r>
      <w:r w:rsidR="00433414" w:rsidRPr="00433414">
        <w:rPr>
          <w:noProof/>
        </w:rPr>
        <w:t xml:space="preserve"> </w:t>
      </w:r>
    </w:p>
    <w:p w14:paraId="3F22CADF" w14:textId="57079D11" w:rsidR="00A8303C" w:rsidRDefault="00433414" w:rsidP="00FF7DAB">
      <w:pPr>
        <w:spacing w:after="239"/>
        <w:ind w:left="17" w:right="14"/>
      </w:pPr>
      <w:r>
        <w:rPr>
          <w:sz w:val="26"/>
        </w:rPr>
        <w:t>Data</w:t>
      </w:r>
    </w:p>
    <w:sectPr w:rsidR="00A8303C" w:rsidSect="00433414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0" w:h="16820"/>
      <w:pgMar w:top="1074" w:right="1331" w:bottom="2955" w:left="957" w:header="1034" w:footer="19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9EBD3" w14:textId="77777777" w:rsidR="00FF7DAB" w:rsidRDefault="00FF7DAB">
      <w:pPr>
        <w:spacing w:after="0" w:line="240" w:lineRule="auto"/>
      </w:pPr>
      <w:r>
        <w:separator/>
      </w:r>
    </w:p>
  </w:endnote>
  <w:endnote w:type="continuationSeparator" w:id="0">
    <w:p w14:paraId="34642374" w14:textId="77777777" w:rsidR="00FF7DAB" w:rsidRDefault="00FF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F631E" w14:textId="797AF09C" w:rsidR="00A8303C" w:rsidRDefault="00A8303C">
    <w:pPr>
      <w:tabs>
        <w:tab w:val="center" w:pos="6475"/>
      </w:tabs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CE7B" w14:textId="73D9F5BE" w:rsidR="00A8303C" w:rsidRDefault="00A8303C">
    <w:pPr>
      <w:tabs>
        <w:tab w:val="center" w:pos="6482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2E9C0" w14:textId="77777777" w:rsidR="00A8303C" w:rsidRDefault="00FF7DAB">
    <w:pPr>
      <w:spacing w:after="0" w:line="216" w:lineRule="auto"/>
      <w:ind w:left="29" w:right="-7" w:firstLine="561"/>
    </w:pPr>
    <w:r>
      <w:rPr>
        <w:sz w:val="26"/>
      </w:rPr>
      <w:t xml:space="preserve">di essere ai sensi </w:t>
    </w:r>
    <w:r>
      <w:t xml:space="preserve">13 </w:t>
    </w:r>
    <w:r>
      <w:rPr>
        <w:sz w:val="26"/>
      </w:rPr>
      <w:t xml:space="preserve">30 n. </w:t>
    </w:r>
    <w:r>
      <w:t xml:space="preserve">196 s.m.i., </w:t>
    </w:r>
    <w:r>
      <w:rPr>
        <w:sz w:val="26"/>
      </w:rPr>
      <w:t xml:space="preserve">circa </w:t>
    </w:r>
    <w:r>
      <w:t xml:space="preserve">il </w:t>
    </w:r>
    <w:r>
      <w:rPr>
        <w:sz w:val="22"/>
      </w:rPr>
      <w:t xml:space="preserve">trattamento </w:t>
    </w:r>
    <w:r>
      <w:t xml:space="preserve">dei dati personali raccolti, </w:t>
    </w:r>
    <w:r>
      <w:rPr>
        <w:sz w:val="26"/>
      </w:rPr>
      <w:t xml:space="preserve">ed </w:t>
    </w:r>
    <w:r>
      <w:t xml:space="preserve">in particolare </w:t>
    </w:r>
    <w:r>
      <w:rPr>
        <w:sz w:val="26"/>
      </w:rPr>
      <w:t xml:space="preserve">che </w:t>
    </w:r>
    <w:r>
      <w:t xml:space="preserve">tali dati saranno </w:t>
    </w:r>
    <w:r>
      <w:rPr>
        <w:sz w:val="22"/>
      </w:rPr>
      <w:t xml:space="preserve">trattati, </w:t>
    </w:r>
    <w:r>
      <w:t xml:space="preserve">anche </w:t>
    </w:r>
    <w:r>
      <w:rPr>
        <w:sz w:val="26"/>
      </w:rPr>
      <w:t xml:space="preserve">con </w:t>
    </w:r>
    <w:r>
      <w:rPr>
        <w:sz w:val="22"/>
      </w:rPr>
      <w:t xml:space="preserve">strumenti informatici, </w:t>
    </w:r>
    <w:r>
      <w:t xml:space="preserve">esclusivamente </w:t>
    </w:r>
    <w:r>
      <w:rPr>
        <w:sz w:val="26"/>
      </w:rPr>
      <w:t xml:space="preserve">per le </w:t>
    </w:r>
    <w:r>
      <w:t xml:space="preserve">finalità per </w:t>
    </w:r>
    <w:r>
      <w:rPr>
        <w:sz w:val="26"/>
      </w:rPr>
      <w:t xml:space="preserve">le </w:t>
    </w:r>
    <w:r>
      <w:t xml:space="preserve">quali </w:t>
    </w:r>
    <w:r>
      <w:rPr>
        <w:sz w:val="28"/>
      </w:rPr>
      <w:t xml:space="preserve">la </w:t>
    </w:r>
    <w:r>
      <w:t xml:space="preserve">presente dichiarazione viene </w:t>
    </w:r>
    <w:r>
      <w:rPr>
        <w:sz w:val="26"/>
      </w:rPr>
      <w:t>resa.</w:t>
    </w:r>
  </w:p>
  <w:p w14:paraId="72DE62C8" w14:textId="77777777" w:rsidR="00A8303C" w:rsidRDefault="00FF7DAB">
    <w:pPr>
      <w:tabs>
        <w:tab w:val="center" w:pos="6482"/>
      </w:tabs>
      <w:spacing w:after="0" w:line="259" w:lineRule="auto"/>
      <w:ind w:left="0" w:firstLine="0"/>
      <w:jc w:val="left"/>
    </w:pPr>
    <w:r>
      <w:rPr>
        <w:sz w:val="26"/>
      </w:rPr>
      <w:t>Data</w:t>
    </w:r>
    <w:r>
      <w:rPr>
        <w:sz w:val="26"/>
      </w:rPr>
      <w:tab/>
      <w:t>Firma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3BE1" w14:textId="77777777" w:rsidR="00433414" w:rsidRDefault="00433414">
    <w:pPr>
      <w:tabs>
        <w:tab w:val="center" w:pos="6475"/>
      </w:tabs>
      <w:spacing w:after="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8CABF" w14:textId="77777777" w:rsidR="00433414" w:rsidRDefault="00433414">
    <w:pPr>
      <w:tabs>
        <w:tab w:val="center" w:pos="6482"/>
      </w:tabs>
      <w:spacing w:after="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3E53" w14:textId="77777777" w:rsidR="00433414" w:rsidRDefault="00433414">
    <w:pPr>
      <w:spacing w:after="0" w:line="216" w:lineRule="auto"/>
      <w:ind w:left="29" w:right="-7" w:firstLine="561"/>
    </w:pPr>
    <w:r>
      <w:rPr>
        <w:sz w:val="26"/>
      </w:rPr>
      <w:t xml:space="preserve">di essere ai sensi </w:t>
    </w:r>
    <w:r>
      <w:t xml:space="preserve">13 </w:t>
    </w:r>
    <w:r>
      <w:rPr>
        <w:sz w:val="26"/>
      </w:rPr>
      <w:t xml:space="preserve">30 n. </w:t>
    </w:r>
    <w:r>
      <w:t xml:space="preserve">196 s.m.i., </w:t>
    </w:r>
    <w:r>
      <w:rPr>
        <w:sz w:val="26"/>
      </w:rPr>
      <w:t xml:space="preserve">circa </w:t>
    </w:r>
    <w:r>
      <w:t xml:space="preserve">il </w:t>
    </w:r>
    <w:r>
      <w:rPr>
        <w:sz w:val="22"/>
      </w:rPr>
      <w:t xml:space="preserve">trattamento </w:t>
    </w:r>
    <w:r>
      <w:t xml:space="preserve">dei dati personali raccolti, </w:t>
    </w:r>
    <w:r>
      <w:rPr>
        <w:sz w:val="26"/>
      </w:rPr>
      <w:t xml:space="preserve">ed </w:t>
    </w:r>
    <w:r>
      <w:t xml:space="preserve">in particolare </w:t>
    </w:r>
    <w:r>
      <w:rPr>
        <w:sz w:val="26"/>
      </w:rPr>
      <w:t xml:space="preserve">che </w:t>
    </w:r>
    <w:r>
      <w:t xml:space="preserve">tali dati saranno </w:t>
    </w:r>
    <w:r>
      <w:rPr>
        <w:sz w:val="22"/>
      </w:rPr>
      <w:t xml:space="preserve">trattati, </w:t>
    </w:r>
    <w:r>
      <w:t xml:space="preserve">anche </w:t>
    </w:r>
    <w:r>
      <w:rPr>
        <w:sz w:val="26"/>
      </w:rPr>
      <w:t xml:space="preserve">con </w:t>
    </w:r>
    <w:r>
      <w:rPr>
        <w:sz w:val="22"/>
      </w:rPr>
      <w:t xml:space="preserve">strumenti informatici, </w:t>
    </w:r>
    <w:r>
      <w:t xml:space="preserve">esclusivamente </w:t>
    </w:r>
    <w:r>
      <w:rPr>
        <w:sz w:val="26"/>
      </w:rPr>
      <w:t xml:space="preserve">per le </w:t>
    </w:r>
    <w:r>
      <w:t xml:space="preserve">finalità per </w:t>
    </w:r>
    <w:r>
      <w:rPr>
        <w:sz w:val="26"/>
      </w:rPr>
      <w:t xml:space="preserve">le </w:t>
    </w:r>
    <w:r>
      <w:t xml:space="preserve">quali </w:t>
    </w:r>
    <w:r>
      <w:rPr>
        <w:sz w:val="28"/>
      </w:rPr>
      <w:t xml:space="preserve">la </w:t>
    </w:r>
    <w:r>
      <w:t xml:space="preserve">presente dichiarazione viene </w:t>
    </w:r>
    <w:r>
      <w:rPr>
        <w:sz w:val="26"/>
      </w:rPr>
      <w:t>resa.</w:t>
    </w:r>
  </w:p>
  <w:p w14:paraId="39BEEC04" w14:textId="77777777" w:rsidR="00433414" w:rsidRDefault="00433414">
    <w:pPr>
      <w:tabs>
        <w:tab w:val="center" w:pos="6482"/>
      </w:tabs>
      <w:spacing w:after="0" w:line="259" w:lineRule="auto"/>
      <w:ind w:left="0" w:firstLine="0"/>
      <w:jc w:val="left"/>
    </w:pPr>
    <w:r>
      <w:rPr>
        <w:sz w:val="26"/>
      </w:rPr>
      <w:t>Data</w:t>
    </w:r>
    <w:r>
      <w:rPr>
        <w:sz w:val="26"/>
      </w:rPr>
      <w:tab/>
      <w:t>Firma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C50A" w14:textId="77777777" w:rsidR="00A8303C" w:rsidRDefault="00FF7DAB">
    <w:pPr>
      <w:spacing w:after="17" w:line="216" w:lineRule="auto"/>
      <w:ind w:left="50" w:firstLine="0"/>
    </w:pPr>
    <w:r>
      <w:t xml:space="preserve">circa il </w:t>
    </w:r>
    <w:r>
      <w:rPr>
        <w:sz w:val="22"/>
      </w:rPr>
      <w:t xml:space="preserve">trattamento </w:t>
    </w:r>
    <w:r>
      <w:t xml:space="preserve">dei dati personali raccolti, </w:t>
    </w:r>
    <w:r>
      <w:rPr>
        <w:sz w:val="26"/>
      </w:rPr>
      <w:t xml:space="preserve">ed in </w:t>
    </w:r>
    <w:r>
      <w:t xml:space="preserve">particolare </w:t>
    </w:r>
    <w:r>
      <w:rPr>
        <w:sz w:val="26"/>
      </w:rPr>
      <w:t xml:space="preserve">che </w:t>
    </w:r>
    <w:r>
      <w:t xml:space="preserve">tali dati saranno </w:t>
    </w:r>
    <w:r>
      <w:rPr>
        <w:sz w:val="22"/>
      </w:rPr>
      <w:t xml:space="preserve">trattati, </w:t>
    </w:r>
    <w:r>
      <w:t xml:space="preserve">anche con </w:t>
    </w:r>
    <w:r>
      <w:rPr>
        <w:sz w:val="22"/>
      </w:rPr>
      <w:t xml:space="preserve">strumenti informatici, </w:t>
    </w:r>
    <w:r>
      <w:t xml:space="preserve">esclusivamente per </w:t>
    </w:r>
    <w:r>
      <w:rPr>
        <w:sz w:val="28"/>
      </w:rPr>
      <w:t xml:space="preserve">le </w:t>
    </w:r>
    <w:r>
      <w:t xml:space="preserve">finalità per </w:t>
    </w:r>
    <w:r>
      <w:rPr>
        <w:sz w:val="26"/>
      </w:rPr>
      <w:t xml:space="preserve">le </w:t>
    </w:r>
    <w:r>
      <w:t xml:space="preserve">quali </w:t>
    </w:r>
    <w:r>
      <w:rPr>
        <w:sz w:val="28"/>
      </w:rPr>
      <w:t xml:space="preserve">la </w:t>
    </w:r>
    <w:r>
      <w:t xml:space="preserve">presente dichiarazione viene </w:t>
    </w:r>
    <w:r>
      <w:rPr>
        <w:sz w:val="26"/>
      </w:rPr>
      <w:t>resa.</w:t>
    </w:r>
  </w:p>
  <w:p w14:paraId="640E1195" w14:textId="77777777" w:rsidR="00A8303C" w:rsidRDefault="00FF7DAB">
    <w:pPr>
      <w:tabs>
        <w:tab w:val="center" w:pos="6504"/>
      </w:tabs>
      <w:spacing w:after="0" w:line="259" w:lineRule="auto"/>
      <w:ind w:left="0" w:firstLine="0"/>
      <w:jc w:val="left"/>
    </w:pPr>
    <w:r>
      <w:rPr>
        <w:sz w:val="26"/>
      </w:rPr>
      <w:t>Data</w:t>
    </w:r>
    <w:r>
      <w:rPr>
        <w:sz w:val="26"/>
      </w:rPr>
      <w:tab/>
      <w:t>Firma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E4BB3" w14:textId="07625E2E" w:rsidR="00A8303C" w:rsidRPr="00FF7DAB" w:rsidRDefault="00A8303C" w:rsidP="00FF7DAB">
    <w:pPr>
      <w:pStyle w:val="Pidipagin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7FB8" w14:textId="77777777" w:rsidR="00A8303C" w:rsidRDefault="00FF7DAB">
    <w:pPr>
      <w:spacing w:after="17" w:line="216" w:lineRule="auto"/>
      <w:ind w:left="50" w:firstLine="0"/>
    </w:pPr>
    <w:r>
      <w:t xml:space="preserve">circa il </w:t>
    </w:r>
    <w:r>
      <w:rPr>
        <w:sz w:val="22"/>
      </w:rPr>
      <w:t xml:space="preserve">trattamento </w:t>
    </w:r>
    <w:r>
      <w:t xml:space="preserve">dei dati personali raccolti, </w:t>
    </w:r>
    <w:r>
      <w:rPr>
        <w:sz w:val="26"/>
      </w:rPr>
      <w:t xml:space="preserve">ed in </w:t>
    </w:r>
    <w:r>
      <w:t xml:space="preserve">particolare </w:t>
    </w:r>
    <w:r>
      <w:rPr>
        <w:sz w:val="26"/>
      </w:rPr>
      <w:t xml:space="preserve">che </w:t>
    </w:r>
    <w:r>
      <w:t xml:space="preserve">tali dati saranno </w:t>
    </w:r>
    <w:r>
      <w:rPr>
        <w:sz w:val="22"/>
      </w:rPr>
      <w:t xml:space="preserve">trattati, </w:t>
    </w:r>
    <w:r>
      <w:t xml:space="preserve">anche con </w:t>
    </w:r>
    <w:r>
      <w:rPr>
        <w:sz w:val="22"/>
      </w:rPr>
      <w:t xml:space="preserve">strumenti informatici, </w:t>
    </w:r>
    <w:r>
      <w:t xml:space="preserve">esclusivamente per </w:t>
    </w:r>
    <w:r>
      <w:rPr>
        <w:sz w:val="28"/>
      </w:rPr>
      <w:t xml:space="preserve">le </w:t>
    </w:r>
    <w:r>
      <w:t xml:space="preserve">finalità per </w:t>
    </w:r>
    <w:r>
      <w:rPr>
        <w:sz w:val="26"/>
      </w:rPr>
      <w:t xml:space="preserve">le </w:t>
    </w:r>
    <w:r>
      <w:t xml:space="preserve">quali </w:t>
    </w:r>
    <w:r>
      <w:rPr>
        <w:sz w:val="28"/>
      </w:rPr>
      <w:t xml:space="preserve">la </w:t>
    </w:r>
    <w:r>
      <w:t xml:space="preserve">presente dichiarazione viene </w:t>
    </w:r>
    <w:r>
      <w:rPr>
        <w:sz w:val="26"/>
      </w:rPr>
      <w:t>resa.</w:t>
    </w:r>
  </w:p>
  <w:p w14:paraId="6550A69C" w14:textId="77777777" w:rsidR="00A8303C" w:rsidRDefault="00FF7DAB">
    <w:pPr>
      <w:tabs>
        <w:tab w:val="center" w:pos="6504"/>
      </w:tabs>
      <w:spacing w:after="0" w:line="259" w:lineRule="auto"/>
      <w:ind w:left="0" w:firstLine="0"/>
      <w:jc w:val="left"/>
    </w:pPr>
    <w:r>
      <w:rPr>
        <w:sz w:val="26"/>
      </w:rPr>
      <w:t>Data</w:t>
    </w:r>
    <w:r>
      <w:rPr>
        <w:sz w:val="26"/>
      </w:rPr>
      <w:tab/>
      <w:t>Firma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4D20E" w14:textId="77777777" w:rsidR="00FF7DAB" w:rsidRDefault="00FF7DAB">
      <w:pPr>
        <w:spacing w:after="0" w:line="240" w:lineRule="auto"/>
      </w:pPr>
      <w:r>
        <w:separator/>
      </w:r>
    </w:p>
  </w:footnote>
  <w:footnote w:type="continuationSeparator" w:id="0">
    <w:p w14:paraId="6DAA92C4" w14:textId="77777777" w:rsidR="00FF7DAB" w:rsidRDefault="00FF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8338E" w14:textId="1933B09A" w:rsidR="00A8303C" w:rsidRPr="006B149D" w:rsidRDefault="00A8303C" w:rsidP="006B149D">
    <w:pPr>
      <w:spacing w:after="142" w:line="216" w:lineRule="auto"/>
      <w:ind w:left="142" w:right="7" w:hanging="14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99BB" w14:textId="77777777" w:rsidR="00A8303C" w:rsidRDefault="00FF7DAB">
    <w:pPr>
      <w:spacing w:after="0" w:line="259" w:lineRule="auto"/>
      <w:ind w:left="22" w:firstLine="0"/>
      <w:jc w:val="left"/>
    </w:pPr>
    <w:r>
      <w:rPr>
        <w:sz w:val="28"/>
      </w:rPr>
      <w:t xml:space="preserve">OGGETTO: Concorso </w:t>
    </w:r>
    <w:r>
      <w:rPr>
        <w:sz w:val="26"/>
      </w:rPr>
      <w:t xml:space="preserve">pubblico per </w:t>
    </w:r>
    <w:r>
      <w:rPr>
        <w:sz w:val="30"/>
      </w:rPr>
      <w:t xml:space="preserve">la </w:t>
    </w:r>
    <w:r>
      <w:rPr>
        <w:sz w:val="26"/>
      </w:rPr>
      <w:t xml:space="preserve">copertura mediante selezione per titoli </w:t>
    </w:r>
    <w:r>
      <w:rPr>
        <w:sz w:val="28"/>
      </w:rPr>
      <w:t>ed esami:</w:t>
    </w:r>
  </w:p>
  <w:p w14:paraId="2CE57719" w14:textId="77777777" w:rsidR="00A8303C" w:rsidRDefault="00FF7DAB">
    <w:pPr>
      <w:spacing w:after="142" w:line="216" w:lineRule="auto"/>
      <w:ind w:left="727" w:right="7" w:hanging="144"/>
    </w:pPr>
    <w:r>
      <w:rPr>
        <w:sz w:val="28"/>
      </w:rPr>
      <w:t xml:space="preserve">di </w:t>
    </w:r>
    <w:r>
      <w:rPr>
        <w:sz w:val="26"/>
      </w:rPr>
      <w:t xml:space="preserve">n. </w:t>
    </w:r>
    <w:r>
      <w:rPr>
        <w:sz w:val="20"/>
      </w:rPr>
      <w:t xml:space="preserve">1 </w:t>
    </w:r>
    <w:r>
      <w:rPr>
        <w:sz w:val="26"/>
      </w:rPr>
      <w:t xml:space="preserve">posto </w:t>
    </w:r>
    <w:r>
      <w:rPr>
        <w:sz w:val="32"/>
      </w:rPr>
      <w:t xml:space="preserve">a </w:t>
    </w:r>
    <w:r>
      <w:rPr>
        <w:sz w:val="26"/>
      </w:rPr>
      <w:t xml:space="preserve">tempo pieno </w:t>
    </w:r>
    <w:r>
      <w:rPr>
        <w:sz w:val="28"/>
      </w:rPr>
      <w:t xml:space="preserve">ed </w:t>
    </w:r>
    <w:r>
      <w:rPr>
        <w:sz w:val="26"/>
      </w:rPr>
      <w:t xml:space="preserve">indeterminato avente profilo </w:t>
    </w:r>
    <w:r>
      <w:rPr>
        <w:sz w:val="28"/>
      </w:rPr>
      <w:t xml:space="preserve">di </w:t>
    </w:r>
    <w:r>
      <w:rPr>
        <w:sz w:val="26"/>
      </w:rPr>
      <w:t xml:space="preserve">operatore amministrativo </w:t>
    </w:r>
    <w:r>
      <w:rPr>
        <w:sz w:val="16"/>
      </w:rPr>
      <w:t xml:space="preserve">— </w:t>
    </w:r>
    <w:r>
      <w:rPr>
        <w:sz w:val="26"/>
      </w:rPr>
      <w:t xml:space="preserve">area </w:t>
    </w:r>
    <w:r>
      <w:rPr>
        <w:sz w:val="28"/>
      </w:rPr>
      <w:t xml:space="preserve">assistenti </w:t>
    </w:r>
    <w:r>
      <w:rPr>
        <w:sz w:val="30"/>
      </w:rPr>
      <w:t xml:space="preserve">CCNL </w:t>
    </w:r>
    <w:r>
      <w:rPr>
        <w:sz w:val="28"/>
      </w:rPr>
      <w:t xml:space="preserve">del </w:t>
    </w:r>
    <w:r>
      <w:rPr>
        <w:sz w:val="26"/>
      </w:rPr>
      <w:t xml:space="preserve">comparto </w:t>
    </w:r>
    <w:r>
      <w:rPr>
        <w:sz w:val="28"/>
      </w:rPr>
      <w:t xml:space="preserve">Funzioni </w:t>
    </w:r>
    <w:r>
      <w:rPr>
        <w:sz w:val="26"/>
      </w:rPr>
      <w:t xml:space="preserve">Centrali </w:t>
    </w:r>
    <w:r>
      <w:rPr>
        <w:sz w:val="28"/>
      </w:rPr>
      <w:t xml:space="preserve">(Enti Pubblici </w:t>
    </w:r>
    <w:r>
      <w:rPr>
        <w:sz w:val="26"/>
      </w:rPr>
      <w:t xml:space="preserve">non economici) </w:t>
    </w:r>
    <w:r>
      <w:rPr>
        <w:sz w:val="18"/>
      </w:rPr>
      <w:t xml:space="preserve">— </w:t>
    </w:r>
    <w:r>
      <w:t xml:space="preserve">addetto </w:t>
    </w:r>
    <w:r>
      <w:rPr>
        <w:sz w:val="28"/>
      </w:rPr>
      <w:t xml:space="preserve">ad </w:t>
    </w:r>
    <w:r>
      <w:rPr>
        <w:sz w:val="26"/>
      </w:rPr>
      <w:t xml:space="preserve">attività amministrativa del </w:t>
    </w:r>
    <w:r>
      <w:rPr>
        <w:sz w:val="28"/>
      </w:rPr>
      <w:t xml:space="preserve">Consiglio </w:t>
    </w:r>
    <w:r>
      <w:rPr>
        <w:sz w:val="26"/>
      </w:rPr>
      <w:t xml:space="preserve">dell'Ordine </w:t>
    </w:r>
    <w:r>
      <w:rPr>
        <w:sz w:val="28"/>
      </w:rPr>
      <w:t xml:space="preserve">degli Avvocati di </w:t>
    </w:r>
    <w:r>
      <w:rPr>
        <w:sz w:val="26"/>
      </w:rPr>
      <w:t>Modena;</w:t>
    </w:r>
  </w:p>
  <w:p w14:paraId="7A16BD97" w14:textId="77777777" w:rsidR="00A8303C" w:rsidRDefault="00FF7DAB">
    <w:pPr>
      <w:spacing w:after="0" w:line="224" w:lineRule="auto"/>
      <w:ind w:left="734" w:hanging="151"/>
    </w:pPr>
    <w:r>
      <w:rPr>
        <w:sz w:val="28"/>
      </w:rPr>
      <w:t xml:space="preserve">di </w:t>
    </w:r>
    <w:r>
      <w:rPr>
        <w:sz w:val="26"/>
      </w:rPr>
      <w:t xml:space="preserve">n. </w:t>
    </w:r>
    <w:r>
      <w:rPr>
        <w:sz w:val="20"/>
      </w:rPr>
      <w:t xml:space="preserve">1 </w:t>
    </w:r>
    <w:r>
      <w:rPr>
        <w:sz w:val="26"/>
      </w:rPr>
      <w:t xml:space="preserve">posto </w:t>
    </w:r>
    <w:r>
      <w:rPr>
        <w:sz w:val="32"/>
      </w:rPr>
      <w:t xml:space="preserve">a </w:t>
    </w:r>
    <w:r>
      <w:rPr>
        <w:sz w:val="26"/>
      </w:rPr>
      <w:t xml:space="preserve">tempo pieno </w:t>
    </w:r>
    <w:r>
      <w:rPr>
        <w:sz w:val="28"/>
      </w:rPr>
      <w:t xml:space="preserve">ed </w:t>
    </w:r>
    <w:r>
      <w:rPr>
        <w:sz w:val="26"/>
      </w:rPr>
      <w:t xml:space="preserve">indeterminato avente profilo </w:t>
    </w:r>
    <w:r>
      <w:rPr>
        <w:sz w:val="28"/>
      </w:rPr>
      <w:t xml:space="preserve">di </w:t>
    </w:r>
    <w:r>
      <w:rPr>
        <w:sz w:val="26"/>
      </w:rPr>
      <w:t xml:space="preserve">operatore amministrativo </w:t>
    </w:r>
    <w:r>
      <w:rPr>
        <w:sz w:val="18"/>
      </w:rPr>
      <w:t xml:space="preserve">— </w:t>
    </w:r>
    <w:r>
      <w:rPr>
        <w:sz w:val="26"/>
      </w:rPr>
      <w:t xml:space="preserve">area Funzionari </w:t>
    </w:r>
    <w:r>
      <w:rPr>
        <w:sz w:val="28"/>
      </w:rPr>
      <w:t xml:space="preserve">CCNL </w:t>
    </w:r>
    <w:r>
      <w:rPr>
        <w:sz w:val="26"/>
      </w:rPr>
      <w:t xml:space="preserve">del Comparto </w:t>
    </w:r>
    <w:r>
      <w:rPr>
        <w:sz w:val="28"/>
      </w:rPr>
      <w:t xml:space="preserve">Funzioni </w:t>
    </w:r>
    <w:r>
      <w:rPr>
        <w:sz w:val="26"/>
      </w:rPr>
      <w:t>Centrali (enti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E7F" w14:textId="77777777" w:rsidR="00433414" w:rsidRPr="006B149D" w:rsidRDefault="00433414" w:rsidP="006B149D">
    <w:pPr>
      <w:spacing w:after="142" w:line="216" w:lineRule="auto"/>
      <w:ind w:left="142" w:right="7" w:hanging="14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C1B1C" w14:textId="77777777" w:rsidR="00433414" w:rsidRDefault="00433414">
    <w:pPr>
      <w:spacing w:after="0" w:line="259" w:lineRule="auto"/>
      <w:ind w:left="22" w:firstLine="0"/>
      <w:jc w:val="left"/>
    </w:pPr>
    <w:r>
      <w:rPr>
        <w:sz w:val="28"/>
      </w:rPr>
      <w:t xml:space="preserve">OGGETTO: Concorso </w:t>
    </w:r>
    <w:r>
      <w:rPr>
        <w:sz w:val="26"/>
      </w:rPr>
      <w:t xml:space="preserve">pubblico per </w:t>
    </w:r>
    <w:r>
      <w:rPr>
        <w:sz w:val="30"/>
      </w:rPr>
      <w:t xml:space="preserve">la </w:t>
    </w:r>
    <w:r>
      <w:rPr>
        <w:sz w:val="26"/>
      </w:rPr>
      <w:t xml:space="preserve">copertura mediante selezione per titoli </w:t>
    </w:r>
    <w:r>
      <w:rPr>
        <w:sz w:val="28"/>
      </w:rPr>
      <w:t>ed esami:</w:t>
    </w:r>
  </w:p>
  <w:p w14:paraId="1148E248" w14:textId="77777777" w:rsidR="00433414" w:rsidRDefault="00433414">
    <w:pPr>
      <w:spacing w:after="142" w:line="216" w:lineRule="auto"/>
      <w:ind w:left="727" w:right="7" w:hanging="144"/>
    </w:pPr>
    <w:r>
      <w:rPr>
        <w:sz w:val="28"/>
      </w:rPr>
      <w:t xml:space="preserve">di </w:t>
    </w:r>
    <w:r>
      <w:rPr>
        <w:sz w:val="26"/>
      </w:rPr>
      <w:t xml:space="preserve">n. </w:t>
    </w:r>
    <w:r>
      <w:rPr>
        <w:sz w:val="20"/>
      </w:rPr>
      <w:t xml:space="preserve">1 </w:t>
    </w:r>
    <w:r>
      <w:rPr>
        <w:sz w:val="26"/>
      </w:rPr>
      <w:t xml:space="preserve">posto </w:t>
    </w:r>
    <w:r>
      <w:rPr>
        <w:sz w:val="32"/>
      </w:rPr>
      <w:t xml:space="preserve">a </w:t>
    </w:r>
    <w:r>
      <w:rPr>
        <w:sz w:val="26"/>
      </w:rPr>
      <w:t xml:space="preserve">tempo pieno </w:t>
    </w:r>
    <w:r>
      <w:rPr>
        <w:sz w:val="28"/>
      </w:rPr>
      <w:t xml:space="preserve">ed </w:t>
    </w:r>
    <w:r>
      <w:rPr>
        <w:sz w:val="26"/>
      </w:rPr>
      <w:t xml:space="preserve">indeterminato avente profilo </w:t>
    </w:r>
    <w:r>
      <w:rPr>
        <w:sz w:val="28"/>
      </w:rPr>
      <w:t xml:space="preserve">di </w:t>
    </w:r>
    <w:r>
      <w:rPr>
        <w:sz w:val="26"/>
      </w:rPr>
      <w:t xml:space="preserve">operatore amministrativo </w:t>
    </w:r>
    <w:r>
      <w:rPr>
        <w:sz w:val="16"/>
      </w:rPr>
      <w:t xml:space="preserve">— </w:t>
    </w:r>
    <w:r>
      <w:rPr>
        <w:sz w:val="26"/>
      </w:rPr>
      <w:t xml:space="preserve">area </w:t>
    </w:r>
    <w:r>
      <w:rPr>
        <w:sz w:val="28"/>
      </w:rPr>
      <w:t xml:space="preserve">assistenti </w:t>
    </w:r>
    <w:r>
      <w:rPr>
        <w:sz w:val="30"/>
      </w:rPr>
      <w:t xml:space="preserve">CCNL </w:t>
    </w:r>
    <w:r>
      <w:rPr>
        <w:sz w:val="28"/>
      </w:rPr>
      <w:t xml:space="preserve">del </w:t>
    </w:r>
    <w:r>
      <w:rPr>
        <w:sz w:val="26"/>
      </w:rPr>
      <w:t xml:space="preserve">comparto </w:t>
    </w:r>
    <w:r>
      <w:rPr>
        <w:sz w:val="28"/>
      </w:rPr>
      <w:t xml:space="preserve">Funzioni </w:t>
    </w:r>
    <w:r>
      <w:rPr>
        <w:sz w:val="26"/>
      </w:rPr>
      <w:t xml:space="preserve">Centrali </w:t>
    </w:r>
    <w:r>
      <w:rPr>
        <w:sz w:val="28"/>
      </w:rPr>
      <w:t xml:space="preserve">(Enti Pubblici </w:t>
    </w:r>
    <w:r>
      <w:rPr>
        <w:sz w:val="26"/>
      </w:rPr>
      <w:t xml:space="preserve">non economici) </w:t>
    </w:r>
    <w:r>
      <w:rPr>
        <w:sz w:val="18"/>
      </w:rPr>
      <w:t xml:space="preserve">— </w:t>
    </w:r>
    <w:r>
      <w:t xml:space="preserve">addetto </w:t>
    </w:r>
    <w:r>
      <w:rPr>
        <w:sz w:val="28"/>
      </w:rPr>
      <w:t xml:space="preserve">ad </w:t>
    </w:r>
    <w:r>
      <w:rPr>
        <w:sz w:val="26"/>
      </w:rPr>
      <w:t xml:space="preserve">attività amministrativa del </w:t>
    </w:r>
    <w:r>
      <w:rPr>
        <w:sz w:val="28"/>
      </w:rPr>
      <w:t xml:space="preserve">Consiglio </w:t>
    </w:r>
    <w:r>
      <w:rPr>
        <w:sz w:val="26"/>
      </w:rPr>
      <w:t xml:space="preserve">dell'Ordine </w:t>
    </w:r>
    <w:r>
      <w:rPr>
        <w:sz w:val="28"/>
      </w:rPr>
      <w:t xml:space="preserve">degli Avvocati di </w:t>
    </w:r>
    <w:r>
      <w:rPr>
        <w:sz w:val="26"/>
      </w:rPr>
      <w:t>Modena;</w:t>
    </w:r>
  </w:p>
  <w:p w14:paraId="341DA738" w14:textId="77777777" w:rsidR="00433414" w:rsidRDefault="00433414">
    <w:pPr>
      <w:spacing w:after="0" w:line="224" w:lineRule="auto"/>
      <w:ind w:left="734" w:hanging="151"/>
    </w:pPr>
    <w:r>
      <w:rPr>
        <w:sz w:val="28"/>
      </w:rPr>
      <w:t xml:space="preserve">di </w:t>
    </w:r>
    <w:r>
      <w:rPr>
        <w:sz w:val="26"/>
      </w:rPr>
      <w:t xml:space="preserve">n. </w:t>
    </w:r>
    <w:r>
      <w:rPr>
        <w:sz w:val="20"/>
      </w:rPr>
      <w:t xml:space="preserve">1 </w:t>
    </w:r>
    <w:r>
      <w:rPr>
        <w:sz w:val="26"/>
      </w:rPr>
      <w:t xml:space="preserve">posto </w:t>
    </w:r>
    <w:r>
      <w:rPr>
        <w:sz w:val="32"/>
      </w:rPr>
      <w:t xml:space="preserve">a </w:t>
    </w:r>
    <w:r>
      <w:rPr>
        <w:sz w:val="26"/>
      </w:rPr>
      <w:t xml:space="preserve">tempo pieno </w:t>
    </w:r>
    <w:r>
      <w:rPr>
        <w:sz w:val="28"/>
      </w:rPr>
      <w:t xml:space="preserve">ed </w:t>
    </w:r>
    <w:r>
      <w:rPr>
        <w:sz w:val="26"/>
      </w:rPr>
      <w:t xml:space="preserve">indeterminato avente profilo </w:t>
    </w:r>
    <w:r>
      <w:rPr>
        <w:sz w:val="28"/>
      </w:rPr>
      <w:t xml:space="preserve">di </w:t>
    </w:r>
    <w:r>
      <w:rPr>
        <w:sz w:val="26"/>
      </w:rPr>
      <w:t xml:space="preserve">operatore amministrativo </w:t>
    </w:r>
    <w:r>
      <w:rPr>
        <w:sz w:val="18"/>
      </w:rPr>
      <w:t xml:space="preserve">— </w:t>
    </w:r>
    <w:r>
      <w:rPr>
        <w:sz w:val="26"/>
      </w:rPr>
      <w:t xml:space="preserve">area Funzionari </w:t>
    </w:r>
    <w:r>
      <w:rPr>
        <w:sz w:val="28"/>
      </w:rPr>
      <w:t xml:space="preserve">CCNL </w:t>
    </w:r>
    <w:r>
      <w:rPr>
        <w:sz w:val="26"/>
      </w:rPr>
      <w:t xml:space="preserve">del Comparto </w:t>
    </w:r>
    <w:r>
      <w:rPr>
        <w:sz w:val="28"/>
      </w:rPr>
      <w:t xml:space="preserve">Funzioni </w:t>
    </w:r>
    <w:r>
      <w:rPr>
        <w:sz w:val="26"/>
      </w:rPr>
      <w:t>Centrali (enti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C8292" w14:textId="6C64717C" w:rsidR="00A8303C" w:rsidRPr="00433414" w:rsidRDefault="00A8303C" w:rsidP="00433414">
    <w:pPr>
      <w:pStyle w:val="Intestazione"/>
      <w:ind w:lef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D012" w14:textId="5416346F" w:rsidR="00A8303C" w:rsidRPr="00FF7DAB" w:rsidRDefault="00A8303C" w:rsidP="00FF7DAB">
    <w:pPr>
      <w:pStyle w:val="Intestazion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278D" w14:textId="77777777" w:rsidR="00A8303C" w:rsidRDefault="00FF7DAB">
    <w:pPr>
      <w:spacing w:after="0" w:line="259" w:lineRule="auto"/>
      <w:ind w:left="22" w:firstLine="0"/>
      <w:jc w:val="left"/>
    </w:pPr>
    <w:r>
      <w:rPr>
        <w:sz w:val="28"/>
      </w:rPr>
      <w:t xml:space="preserve">OGGETTO: Concorso </w:t>
    </w:r>
    <w:r>
      <w:rPr>
        <w:sz w:val="26"/>
      </w:rPr>
      <w:t xml:space="preserve">pubblico per </w:t>
    </w:r>
    <w:r>
      <w:rPr>
        <w:sz w:val="30"/>
      </w:rPr>
      <w:t xml:space="preserve">la </w:t>
    </w:r>
    <w:r>
      <w:rPr>
        <w:sz w:val="26"/>
      </w:rPr>
      <w:t xml:space="preserve">copertura mediante selezione per titoli </w:t>
    </w:r>
    <w:r>
      <w:rPr>
        <w:sz w:val="28"/>
      </w:rPr>
      <w:t>ed esami:</w:t>
    </w:r>
  </w:p>
  <w:p w14:paraId="3D445198" w14:textId="77777777" w:rsidR="00A8303C" w:rsidRDefault="00FF7DAB">
    <w:pPr>
      <w:spacing w:after="142" w:line="216" w:lineRule="auto"/>
      <w:ind w:left="727" w:right="29" w:hanging="144"/>
    </w:pPr>
    <w:r>
      <w:rPr>
        <w:sz w:val="28"/>
      </w:rPr>
      <w:t xml:space="preserve">di </w:t>
    </w:r>
    <w:r>
      <w:rPr>
        <w:sz w:val="26"/>
      </w:rPr>
      <w:t xml:space="preserve">n. </w:t>
    </w:r>
    <w:r>
      <w:rPr>
        <w:sz w:val="20"/>
      </w:rPr>
      <w:t xml:space="preserve">1 </w:t>
    </w:r>
    <w:r>
      <w:rPr>
        <w:sz w:val="26"/>
      </w:rPr>
      <w:t xml:space="preserve">posto </w:t>
    </w:r>
    <w:r>
      <w:rPr>
        <w:sz w:val="32"/>
      </w:rPr>
      <w:t xml:space="preserve">a </w:t>
    </w:r>
    <w:r>
      <w:rPr>
        <w:sz w:val="26"/>
      </w:rPr>
      <w:t xml:space="preserve">tempo pieno </w:t>
    </w:r>
    <w:r>
      <w:rPr>
        <w:sz w:val="28"/>
      </w:rPr>
      <w:t xml:space="preserve">ed </w:t>
    </w:r>
    <w:r>
      <w:rPr>
        <w:sz w:val="26"/>
      </w:rPr>
      <w:t xml:space="preserve">indeterminato avente profilo </w:t>
    </w:r>
    <w:r>
      <w:rPr>
        <w:sz w:val="28"/>
      </w:rPr>
      <w:t xml:space="preserve">di </w:t>
    </w:r>
    <w:r>
      <w:rPr>
        <w:sz w:val="26"/>
      </w:rPr>
      <w:t xml:space="preserve">operatore amministrativo </w:t>
    </w:r>
    <w:r>
      <w:rPr>
        <w:sz w:val="16"/>
      </w:rPr>
      <w:t xml:space="preserve">— </w:t>
    </w:r>
    <w:r>
      <w:rPr>
        <w:sz w:val="26"/>
      </w:rPr>
      <w:t xml:space="preserve">area </w:t>
    </w:r>
    <w:r>
      <w:rPr>
        <w:sz w:val="28"/>
      </w:rPr>
      <w:t xml:space="preserve">assistenti </w:t>
    </w:r>
    <w:r>
      <w:rPr>
        <w:sz w:val="30"/>
      </w:rPr>
      <w:t xml:space="preserve">CCNL </w:t>
    </w:r>
    <w:r>
      <w:rPr>
        <w:sz w:val="28"/>
      </w:rPr>
      <w:t xml:space="preserve">del </w:t>
    </w:r>
    <w:r>
      <w:rPr>
        <w:sz w:val="26"/>
      </w:rPr>
      <w:t xml:space="preserve">comparto </w:t>
    </w:r>
    <w:r>
      <w:rPr>
        <w:sz w:val="28"/>
      </w:rPr>
      <w:t xml:space="preserve">Funzioni </w:t>
    </w:r>
    <w:r>
      <w:rPr>
        <w:sz w:val="26"/>
      </w:rPr>
      <w:t xml:space="preserve">Centrali </w:t>
    </w:r>
    <w:r>
      <w:rPr>
        <w:sz w:val="28"/>
      </w:rPr>
      <w:t xml:space="preserve">(Enti Pubblici </w:t>
    </w:r>
    <w:r>
      <w:rPr>
        <w:sz w:val="26"/>
      </w:rPr>
      <w:t xml:space="preserve">non economici) </w:t>
    </w:r>
    <w:r>
      <w:rPr>
        <w:sz w:val="18"/>
      </w:rPr>
      <w:t xml:space="preserve">— </w:t>
    </w:r>
    <w:r>
      <w:t xml:space="preserve">addetto </w:t>
    </w:r>
    <w:r>
      <w:rPr>
        <w:sz w:val="28"/>
      </w:rPr>
      <w:t xml:space="preserve">ad </w:t>
    </w:r>
    <w:r>
      <w:rPr>
        <w:sz w:val="26"/>
      </w:rPr>
      <w:t xml:space="preserve">attività amministrativa del </w:t>
    </w:r>
    <w:r>
      <w:rPr>
        <w:sz w:val="28"/>
      </w:rPr>
      <w:t xml:space="preserve">Consiglio </w:t>
    </w:r>
    <w:r>
      <w:rPr>
        <w:sz w:val="26"/>
      </w:rPr>
      <w:t xml:space="preserve">dell'Ordine </w:t>
    </w:r>
    <w:r>
      <w:rPr>
        <w:sz w:val="28"/>
      </w:rPr>
      <w:t xml:space="preserve">degli Avvocati di </w:t>
    </w:r>
    <w:r>
      <w:rPr>
        <w:sz w:val="26"/>
      </w:rPr>
      <w:t>Modena;</w:t>
    </w:r>
  </w:p>
  <w:p w14:paraId="00FB1A5A" w14:textId="77777777" w:rsidR="00A8303C" w:rsidRDefault="00FF7DAB">
    <w:pPr>
      <w:spacing w:after="0" w:line="224" w:lineRule="auto"/>
      <w:ind w:left="734" w:hanging="151"/>
    </w:pPr>
    <w:r>
      <w:rPr>
        <w:sz w:val="28"/>
      </w:rPr>
      <w:t xml:space="preserve">di </w:t>
    </w:r>
    <w:r>
      <w:rPr>
        <w:sz w:val="26"/>
      </w:rPr>
      <w:t xml:space="preserve">n. </w:t>
    </w:r>
    <w:r>
      <w:rPr>
        <w:sz w:val="20"/>
      </w:rPr>
      <w:t xml:space="preserve">1 </w:t>
    </w:r>
    <w:r>
      <w:rPr>
        <w:sz w:val="26"/>
      </w:rPr>
      <w:t xml:space="preserve">posto </w:t>
    </w:r>
    <w:r>
      <w:rPr>
        <w:sz w:val="32"/>
      </w:rPr>
      <w:t xml:space="preserve">a </w:t>
    </w:r>
    <w:r>
      <w:rPr>
        <w:sz w:val="26"/>
      </w:rPr>
      <w:t xml:space="preserve">tempo pieno </w:t>
    </w:r>
    <w:r>
      <w:rPr>
        <w:sz w:val="28"/>
      </w:rPr>
      <w:t xml:space="preserve">ed </w:t>
    </w:r>
    <w:r>
      <w:rPr>
        <w:sz w:val="26"/>
      </w:rPr>
      <w:t xml:space="preserve">indeterminato avente profilo </w:t>
    </w:r>
    <w:r>
      <w:rPr>
        <w:sz w:val="28"/>
      </w:rPr>
      <w:t xml:space="preserve">di </w:t>
    </w:r>
    <w:r>
      <w:rPr>
        <w:sz w:val="26"/>
      </w:rPr>
      <w:t xml:space="preserve">operatore amministrativo </w:t>
    </w:r>
    <w:r>
      <w:rPr>
        <w:sz w:val="18"/>
      </w:rPr>
      <w:t xml:space="preserve">— </w:t>
    </w:r>
    <w:r>
      <w:rPr>
        <w:sz w:val="26"/>
      </w:rPr>
      <w:t xml:space="preserve">area Funzionari </w:t>
    </w:r>
    <w:r>
      <w:rPr>
        <w:sz w:val="28"/>
      </w:rPr>
      <w:t xml:space="preserve">CCNL </w:t>
    </w:r>
    <w:r>
      <w:rPr>
        <w:sz w:val="26"/>
      </w:rPr>
      <w:t xml:space="preserve">del Comparto </w:t>
    </w:r>
    <w:r>
      <w:rPr>
        <w:sz w:val="28"/>
      </w:rPr>
      <w:t xml:space="preserve">Funzioni </w:t>
    </w:r>
    <w:r>
      <w:rPr>
        <w:sz w:val="26"/>
      </w:rPr>
      <w:t>Centrali (enti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55A3A"/>
    <w:multiLevelType w:val="hybridMultilevel"/>
    <w:tmpl w:val="69DC7C00"/>
    <w:lvl w:ilvl="0" w:tplc="733AF426">
      <w:start w:val="1"/>
      <w:numFmt w:val="bullet"/>
      <w:lvlText w:val="-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383FF4">
      <w:start w:val="1"/>
      <w:numFmt w:val="bullet"/>
      <w:lvlText w:val="o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848090">
      <w:start w:val="1"/>
      <w:numFmt w:val="bullet"/>
      <w:lvlText w:val="▪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A646C">
      <w:start w:val="1"/>
      <w:numFmt w:val="bullet"/>
      <w:lvlText w:val="•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780AA0">
      <w:start w:val="1"/>
      <w:numFmt w:val="bullet"/>
      <w:lvlText w:val="o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703184">
      <w:start w:val="1"/>
      <w:numFmt w:val="bullet"/>
      <w:lvlText w:val="▪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36B38A">
      <w:start w:val="1"/>
      <w:numFmt w:val="bullet"/>
      <w:lvlText w:val="•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C0EEDE">
      <w:start w:val="1"/>
      <w:numFmt w:val="bullet"/>
      <w:lvlText w:val="o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761AC4">
      <w:start w:val="1"/>
      <w:numFmt w:val="bullet"/>
      <w:lvlText w:val="▪"/>
      <w:lvlJc w:val="left"/>
      <w:pPr>
        <w:ind w:left="6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525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03C"/>
    <w:rsid w:val="00433414"/>
    <w:rsid w:val="006B149D"/>
    <w:rsid w:val="00A8303C"/>
    <w:rsid w:val="00E02D43"/>
    <w:rsid w:val="00F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A747B"/>
  <w15:docId w15:val="{50915588-D59B-46DD-AF8F-E0391CE64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92" w:line="217" w:lineRule="auto"/>
      <w:ind w:left="10" w:hanging="3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97" w:line="259" w:lineRule="auto"/>
      <w:ind w:left="384" w:hanging="10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4334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3414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F7D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F7DA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oter" Target="footer1.xml"/><Relationship Id="rId39" Type="http://schemas.openxmlformats.org/officeDocument/2006/relationships/image" Target="media/image22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footer" Target="footer6.xml"/><Relationship Id="rId42" Type="http://schemas.openxmlformats.org/officeDocument/2006/relationships/header" Target="header6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eader" Target="header1.xml"/><Relationship Id="rId33" Type="http://schemas.openxmlformats.org/officeDocument/2006/relationships/header" Target="header4.xml"/><Relationship Id="rId38" Type="http://schemas.openxmlformats.org/officeDocument/2006/relationships/image" Target="media/image21.jpg"/><Relationship Id="rId46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oter" Target="footer3.xml"/><Relationship Id="rId41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footer" Target="footer5.xml"/><Relationship Id="rId37" Type="http://schemas.openxmlformats.org/officeDocument/2006/relationships/image" Target="media/image20.jpg"/><Relationship Id="rId40" Type="http://schemas.openxmlformats.org/officeDocument/2006/relationships/image" Target="media/image23.jpg"/><Relationship Id="rId45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header" Target="header2.xml"/><Relationship Id="rId36" Type="http://schemas.openxmlformats.org/officeDocument/2006/relationships/image" Target="media/image19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footer" Target="footer4.xml"/><Relationship Id="rId44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footer" Target="footer2.xml"/><Relationship Id="rId30" Type="http://schemas.openxmlformats.org/officeDocument/2006/relationships/header" Target="header3.xml"/><Relationship Id="rId35" Type="http://schemas.openxmlformats.org/officeDocument/2006/relationships/image" Target="media/image18.jpg"/><Relationship Id="rId43" Type="http://schemas.openxmlformats.org/officeDocument/2006/relationships/footer" Target="footer7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564CB-81A8-49B6-A94D-4FA58D487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KM_C284e-20221117141127</vt:lpstr>
    </vt:vector>
  </TitlesOfParts>
  <Company/>
  <LinksUpToDate>false</LinksUpToDate>
  <CharactersWithSpaces>15052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KM_C284e-20221117141127</dc:title>
  <dc:subject/>
  <dc:creator>Daniela Pagliai</dc:creator>
  <cp:keywords/>
  <cp:lastModifiedBy>Daniela Pagliai</cp:lastModifiedBy>
  <cp:revision>2</cp:revision>
  <dcterms:created xsi:type="dcterms:W3CDTF">2026-07-30T12:34:00Z</dcterms:created>
  <dcterms:modified xsi:type="dcterms:W3CDTF">2026-07-30T12:34:00Z</dcterms:modified>
</cp:coreProperties>
</file>