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2ED2B" w14:textId="7D9D672B" w:rsidR="00DA47A6" w:rsidRDefault="006004BC" w:rsidP="00E577DE">
      <w:pPr>
        <w:spacing w:after="681" w:line="259" w:lineRule="auto"/>
        <w:ind w:left="-142" w:right="188" w:firstLine="0"/>
        <w:jc w:val="center"/>
      </w:pPr>
      <w:r>
        <w:rPr>
          <w:rFonts w:ascii="Times New Roman" w:eastAsia="Times New Roman" w:hAnsi="Times New Roman" w:cs="Times New Roman"/>
          <w:sz w:val="38"/>
          <w:u w:val="single" w:color="000000"/>
        </w:rPr>
        <w:t>Contratto Integrativo di Ente 2025/2026</w:t>
      </w:r>
    </w:p>
    <w:p w14:paraId="2D514F55" w14:textId="10DED27C" w:rsidR="00DA47A6" w:rsidRPr="00FA6268" w:rsidRDefault="006004BC" w:rsidP="00633529">
      <w:pPr>
        <w:spacing w:after="86" w:line="216" w:lineRule="auto"/>
        <w:ind w:left="-142" w:hanging="20"/>
        <w:rPr>
          <w:rFonts w:ascii="Times New Roman" w:hAnsi="Times New Roman" w:cs="Times New Roman"/>
          <w:sz w:val="24"/>
        </w:rPr>
      </w:pPr>
      <w:r w:rsidRPr="00FA6268">
        <w:rPr>
          <w:rFonts w:ascii="Times New Roman" w:eastAsia="Times New Roman" w:hAnsi="Times New Roman" w:cs="Times New Roman"/>
          <w:sz w:val="24"/>
        </w:rPr>
        <w:t xml:space="preserve">In data 28 </w:t>
      </w:r>
      <w:proofErr w:type="gramStart"/>
      <w:r w:rsidRPr="00FA6268">
        <w:rPr>
          <w:rFonts w:ascii="Times New Roman" w:eastAsia="Times New Roman" w:hAnsi="Times New Roman" w:cs="Times New Roman"/>
          <w:sz w:val="24"/>
        </w:rPr>
        <w:t>Febbraio</w:t>
      </w:r>
      <w:proofErr w:type="gramEnd"/>
      <w:r w:rsidRPr="00FA6268">
        <w:rPr>
          <w:rFonts w:ascii="Times New Roman" w:eastAsia="Times New Roman" w:hAnsi="Times New Roman" w:cs="Times New Roman"/>
          <w:sz w:val="24"/>
        </w:rPr>
        <w:t xml:space="preserve"> 2025, presso la sede </w:t>
      </w:r>
      <w:r w:rsidR="00FA6268" w:rsidRPr="00FA6268">
        <w:rPr>
          <w:rFonts w:ascii="Times New Roman" w:eastAsia="Times New Roman" w:hAnsi="Times New Roman" w:cs="Times New Roman"/>
          <w:sz w:val="24"/>
        </w:rPr>
        <w:t>dell</w:t>
      </w:r>
      <w:r w:rsidR="00FA6268" w:rsidRPr="00FA6268">
        <w:rPr>
          <w:rFonts w:ascii="Times New Roman" w:eastAsia="Times New Roman" w:hAnsi="Times New Roman" w:cs="Times New Roman"/>
          <w:sz w:val="24"/>
          <w:vertAlign w:val="superscript"/>
        </w:rPr>
        <w:t>’</w:t>
      </w:r>
      <w:r w:rsidR="00FA6268" w:rsidRPr="00FA6268">
        <w:rPr>
          <w:rFonts w:ascii="Times New Roman" w:eastAsia="Times New Roman" w:hAnsi="Times New Roman" w:cs="Times New Roman"/>
          <w:sz w:val="24"/>
        </w:rPr>
        <w:t>Ordine</w:t>
      </w:r>
      <w:r w:rsidRPr="00FA6268">
        <w:rPr>
          <w:rFonts w:ascii="Times New Roman" w:eastAsia="Times New Roman" w:hAnsi="Times New Roman" w:cs="Times New Roman"/>
          <w:sz w:val="24"/>
        </w:rPr>
        <w:t xml:space="preserve"> </w:t>
      </w:r>
      <w:r w:rsidR="00FA6268" w:rsidRPr="00FA6268">
        <w:rPr>
          <w:rFonts w:ascii="Times New Roman" w:eastAsia="Times New Roman" w:hAnsi="Times New Roman" w:cs="Times New Roman"/>
          <w:sz w:val="24"/>
        </w:rPr>
        <w:t>Av</w:t>
      </w:r>
      <w:r w:rsidR="00FA6268">
        <w:rPr>
          <w:rFonts w:ascii="Times New Roman" w:eastAsia="Times New Roman" w:hAnsi="Times New Roman" w:cs="Times New Roman"/>
          <w:sz w:val="24"/>
        </w:rPr>
        <w:t>v</w:t>
      </w:r>
      <w:r w:rsidR="00FA6268" w:rsidRPr="00FA6268">
        <w:rPr>
          <w:rFonts w:ascii="Times New Roman" w:eastAsia="Times New Roman" w:hAnsi="Times New Roman" w:cs="Times New Roman"/>
          <w:sz w:val="24"/>
        </w:rPr>
        <w:t>ocati</w:t>
      </w:r>
      <w:r w:rsidRPr="00FA6268">
        <w:rPr>
          <w:rFonts w:ascii="Times New Roman" w:eastAsia="Times New Roman" w:hAnsi="Times New Roman" w:cs="Times New Roman"/>
          <w:sz w:val="24"/>
        </w:rPr>
        <w:t xml:space="preserve"> di Modena, in Corso Canalgrande </w:t>
      </w:r>
      <w:r w:rsidRPr="00FA6268">
        <w:rPr>
          <w:rFonts w:ascii="Times New Roman" w:hAnsi="Times New Roman" w:cs="Times New Roman"/>
          <w:sz w:val="24"/>
        </w:rPr>
        <w:t xml:space="preserve">77, le delegazioni sottoscrivono il seguente "Contratto Integrativo </w:t>
      </w:r>
      <w:proofErr w:type="gramStart"/>
      <w:r w:rsidRPr="00FA6268">
        <w:rPr>
          <w:rFonts w:ascii="Times New Roman" w:hAnsi="Times New Roman" w:cs="Times New Roman"/>
          <w:sz w:val="24"/>
        </w:rPr>
        <w:t>Ente</w:t>
      </w:r>
      <w:r w:rsidRPr="00FA6268">
        <w:rPr>
          <w:rFonts w:ascii="Times New Roman" w:hAnsi="Times New Roman" w:cs="Times New Roman"/>
          <w:sz w:val="24"/>
        </w:rPr>
        <w:t xml:space="preserve"> :</w:t>
      </w:r>
      <w:proofErr w:type="gramEnd"/>
    </w:p>
    <w:p w14:paraId="235D3903" w14:textId="4F3D8F86" w:rsidR="00DA47A6" w:rsidRPr="00FA6268" w:rsidRDefault="006004BC" w:rsidP="00633529">
      <w:pPr>
        <w:spacing w:after="263" w:line="323" w:lineRule="auto"/>
        <w:ind w:left="-142" w:right="-248" w:hanging="20"/>
        <w:rPr>
          <w:rFonts w:ascii="Times New Roman" w:hAnsi="Times New Roman" w:cs="Times New Roman"/>
          <w:noProof/>
          <w:sz w:val="24"/>
        </w:rPr>
      </w:pPr>
      <w:r w:rsidRPr="00FA6268">
        <w:rPr>
          <w:rFonts w:ascii="Times New Roman" w:eastAsia="Times New Roman" w:hAnsi="Times New Roman" w:cs="Times New Roman"/>
          <w:sz w:val="24"/>
        </w:rPr>
        <w:t xml:space="preserve">Per I' Ordine Provinciale degli Avvocati di Modena </w:t>
      </w:r>
      <w:r w:rsidRPr="00FA6268">
        <w:rPr>
          <w:rFonts w:ascii="Times New Roman" w:eastAsia="Times New Roman" w:hAnsi="Times New Roman" w:cs="Times New Roman"/>
          <w:sz w:val="24"/>
        </w:rPr>
        <w:t>Il</w:t>
      </w:r>
      <w:r w:rsidR="00FA6268">
        <w:rPr>
          <w:rFonts w:ascii="Times New Roman" w:eastAsia="Times New Roman" w:hAnsi="Times New Roman" w:cs="Times New Roman"/>
          <w:sz w:val="24"/>
        </w:rPr>
        <w:t xml:space="preserve"> </w:t>
      </w:r>
      <w:proofErr w:type="gramStart"/>
      <w:r w:rsidRPr="00FA6268">
        <w:rPr>
          <w:rFonts w:ascii="Times New Roman" w:eastAsia="Times New Roman" w:hAnsi="Times New Roman" w:cs="Times New Roman"/>
          <w:sz w:val="24"/>
        </w:rPr>
        <w:t>Presidente :</w:t>
      </w:r>
      <w:proofErr w:type="gramEnd"/>
      <w:r w:rsidRPr="00FA6268">
        <w:rPr>
          <w:rFonts w:ascii="Times New Roman" w:eastAsia="Times New Roman" w:hAnsi="Times New Roman" w:cs="Times New Roman"/>
          <w:sz w:val="24"/>
        </w:rPr>
        <w:t xml:space="preserve"> Avv. Mariani Roberto</w:t>
      </w:r>
    </w:p>
    <w:p w14:paraId="027208BB" w14:textId="6E020E9D" w:rsidR="00DA47A6" w:rsidRPr="00FA6268" w:rsidRDefault="00633529" w:rsidP="00633529">
      <w:pPr>
        <w:spacing w:after="0" w:line="259" w:lineRule="auto"/>
        <w:ind w:left="-142" w:right="-106" w:hanging="20"/>
        <w:rPr>
          <w:rFonts w:ascii="Times New Roman" w:hAnsi="Times New Roman" w:cs="Times New Roman"/>
          <w:sz w:val="24"/>
        </w:rPr>
      </w:pPr>
      <w:r w:rsidRPr="00FA6268">
        <w:rPr>
          <w:rFonts w:ascii="Times New Roman" w:eastAsia="Times New Roman" w:hAnsi="Times New Roman" w:cs="Times New Roman"/>
          <w:sz w:val="24"/>
        </w:rPr>
        <w:t>Per le Organizzazioni Sindacali</w:t>
      </w:r>
      <w:r>
        <w:rPr>
          <w:rFonts w:ascii="Times New Roman" w:hAnsi="Times New Roman" w:cs="Times New Roman"/>
          <w:sz w:val="24"/>
        </w:rPr>
        <w:t xml:space="preserve"> </w:t>
      </w:r>
      <w:r w:rsidR="006004BC" w:rsidRPr="00FA6268">
        <w:rPr>
          <w:rFonts w:ascii="Times New Roman" w:eastAsia="Times New Roman" w:hAnsi="Times New Roman" w:cs="Times New Roman"/>
          <w:sz w:val="24"/>
        </w:rPr>
        <w:t xml:space="preserve">Cgil — </w:t>
      </w:r>
      <w:proofErr w:type="gramStart"/>
      <w:r w:rsidR="006004BC" w:rsidRPr="00FA6268">
        <w:rPr>
          <w:rFonts w:ascii="Times New Roman" w:eastAsia="Times New Roman" w:hAnsi="Times New Roman" w:cs="Times New Roman"/>
          <w:sz w:val="24"/>
        </w:rPr>
        <w:t>Fp :</w:t>
      </w:r>
      <w:proofErr w:type="gramEnd"/>
      <w:r w:rsidR="006004BC" w:rsidRPr="00FA6268">
        <w:rPr>
          <w:rFonts w:ascii="Times New Roman" w:eastAsia="Times New Roman" w:hAnsi="Times New Roman" w:cs="Times New Roman"/>
          <w:sz w:val="24"/>
        </w:rPr>
        <w:t xml:space="preserve"> Sig.ra Tallarida Jessica</w:t>
      </w:r>
    </w:p>
    <w:p w14:paraId="353BEE3E" w14:textId="77777777" w:rsidR="00633529" w:rsidRDefault="00633529" w:rsidP="00633529">
      <w:pPr>
        <w:pStyle w:val="Titolo1"/>
        <w:spacing w:after="151" w:line="259" w:lineRule="auto"/>
        <w:ind w:left="-142" w:hanging="20"/>
        <w:jc w:val="both"/>
        <w:rPr>
          <w:rFonts w:ascii="Times New Roman" w:eastAsia="Times New Roman" w:hAnsi="Times New Roman" w:cs="Times New Roman"/>
          <w:sz w:val="24"/>
        </w:rPr>
      </w:pPr>
    </w:p>
    <w:p w14:paraId="6BC58EFA" w14:textId="5FF781D0" w:rsidR="00DA47A6" w:rsidRPr="00FA6268" w:rsidRDefault="006004BC" w:rsidP="00633529">
      <w:pPr>
        <w:pStyle w:val="Titolo1"/>
        <w:spacing w:after="151" w:line="259" w:lineRule="auto"/>
        <w:ind w:left="-142" w:hanging="20"/>
        <w:jc w:val="both"/>
        <w:rPr>
          <w:rFonts w:ascii="Times New Roman" w:hAnsi="Times New Roman" w:cs="Times New Roman"/>
          <w:sz w:val="24"/>
        </w:rPr>
      </w:pPr>
      <w:r w:rsidRPr="00FA6268">
        <w:rPr>
          <w:rFonts w:ascii="Times New Roman" w:eastAsia="Times New Roman" w:hAnsi="Times New Roman" w:cs="Times New Roman"/>
          <w:sz w:val="24"/>
        </w:rPr>
        <w:t>Articolo 1 — Premessa</w:t>
      </w:r>
    </w:p>
    <w:p w14:paraId="150AEAA3" w14:textId="2C1D9A22" w:rsidR="00DA47A6" w:rsidRPr="00FA6268" w:rsidRDefault="006004BC" w:rsidP="00633529">
      <w:pPr>
        <w:spacing w:after="339" w:line="274" w:lineRule="auto"/>
        <w:ind w:left="-142" w:right="107" w:hanging="20"/>
        <w:rPr>
          <w:rFonts w:ascii="Times New Roman" w:hAnsi="Times New Roman" w:cs="Times New Roman"/>
          <w:sz w:val="24"/>
        </w:rPr>
      </w:pPr>
      <w:r w:rsidRPr="00FA6268">
        <w:rPr>
          <w:rFonts w:ascii="Times New Roman" w:eastAsia="Times New Roman" w:hAnsi="Times New Roman" w:cs="Times New Roman"/>
          <w:sz w:val="24"/>
        </w:rPr>
        <w:t xml:space="preserve">Il Contratto Integrativo del Ccnl 2025/2026 dell'Ordine Provinciale degli </w:t>
      </w:r>
      <w:r w:rsidR="00FA6268" w:rsidRPr="00FA6268">
        <w:rPr>
          <w:rFonts w:ascii="Times New Roman" w:eastAsia="Times New Roman" w:hAnsi="Times New Roman" w:cs="Times New Roman"/>
          <w:sz w:val="24"/>
        </w:rPr>
        <w:t>Avvoca</w:t>
      </w:r>
      <w:r w:rsidR="00FA6268">
        <w:rPr>
          <w:rFonts w:ascii="Times New Roman" w:eastAsia="Times New Roman" w:hAnsi="Times New Roman" w:cs="Times New Roman"/>
          <w:sz w:val="24"/>
        </w:rPr>
        <w:t>ti</w:t>
      </w:r>
      <w:r w:rsidRPr="00FA6268">
        <w:rPr>
          <w:rFonts w:ascii="Times New Roman" w:eastAsia="Times New Roman" w:hAnsi="Times New Roman" w:cs="Times New Roman"/>
          <w:sz w:val="24"/>
        </w:rPr>
        <w:t xml:space="preserve">, costituisce un </w:t>
      </w:r>
      <w:r w:rsidRPr="00FA6268">
        <w:rPr>
          <w:rFonts w:ascii="Times New Roman" w:hAnsi="Times New Roman" w:cs="Times New Roman"/>
          <w:sz w:val="24"/>
        </w:rPr>
        <w:t xml:space="preserve">elemento fondamentale per accompagnare e sostenere il processo di riordino e di ammodernamento </w:t>
      </w:r>
      <w:r w:rsidRPr="00FA6268">
        <w:rPr>
          <w:rFonts w:ascii="Times New Roman" w:eastAsia="Times New Roman" w:hAnsi="Times New Roman" w:cs="Times New Roman"/>
          <w:sz w:val="24"/>
        </w:rPr>
        <w:t>dell'</w:t>
      </w:r>
      <w:r w:rsidR="00FA6268" w:rsidRPr="00FA6268">
        <w:rPr>
          <w:rFonts w:ascii="Times New Roman" w:eastAsia="Times New Roman" w:hAnsi="Times New Roman" w:cs="Times New Roman"/>
          <w:sz w:val="24"/>
        </w:rPr>
        <w:t>Amministrazione</w:t>
      </w:r>
      <w:r w:rsidRPr="00FA6268">
        <w:rPr>
          <w:rFonts w:ascii="Times New Roman" w:eastAsia="Times New Roman" w:hAnsi="Times New Roman" w:cs="Times New Roman"/>
          <w:sz w:val="24"/>
        </w:rPr>
        <w:t xml:space="preserve"> in relazione alle funzioni ed agli obiettivi.</w:t>
      </w:r>
    </w:p>
    <w:p w14:paraId="5ED8234A" w14:textId="570F6326" w:rsidR="00DA47A6" w:rsidRPr="00FA6268" w:rsidRDefault="00FA6268" w:rsidP="00633529">
      <w:pPr>
        <w:spacing w:after="578" w:line="352" w:lineRule="auto"/>
        <w:ind w:left="-142" w:right="107" w:hanging="20"/>
        <w:rPr>
          <w:rFonts w:ascii="Times New Roman" w:hAnsi="Times New Roman" w:cs="Times New Roman"/>
          <w:sz w:val="24"/>
        </w:rPr>
      </w:pPr>
      <w:r w:rsidRPr="00FA6268">
        <w:rPr>
          <w:rFonts w:ascii="Times New Roman" w:eastAsia="Times New Roman" w:hAnsi="Times New Roman" w:cs="Times New Roman"/>
          <w:sz w:val="24"/>
        </w:rPr>
        <w:t>La natura necessaria ed obbligatoria della contrattazione decentrata</w:t>
      </w:r>
      <w:r w:rsidR="006004BC" w:rsidRPr="00FA6268">
        <w:rPr>
          <w:rFonts w:ascii="Times New Roman" w:eastAsia="Times New Roman" w:hAnsi="Times New Roman" w:cs="Times New Roman"/>
          <w:sz w:val="24"/>
        </w:rPr>
        <w:t xml:space="preserve"> favorisce e supporta il processo di valorizzazione delle risorse umane, da conseguire mediante un forte impulso alle attività di formazione e riqualificazione del' personale e una più mirata </w:t>
      </w:r>
      <w:r w:rsidR="006004BC" w:rsidRPr="00FA6268">
        <w:rPr>
          <w:rFonts w:ascii="Times New Roman" w:eastAsia="Times New Roman" w:hAnsi="Times New Roman" w:cs="Times New Roman"/>
          <w:sz w:val="24"/>
        </w:rPr>
        <w:t xml:space="preserve">erogazione delle varie. forme di incentivazione attraverso un'adeguata. riorganizzazione del </w:t>
      </w:r>
      <w:r w:rsidRPr="00FA6268">
        <w:rPr>
          <w:rFonts w:ascii="Times New Roman" w:eastAsia="Times New Roman" w:hAnsi="Times New Roman" w:cs="Times New Roman"/>
          <w:sz w:val="24"/>
        </w:rPr>
        <w:t>lavoro</w:t>
      </w:r>
      <w:r w:rsidR="006004BC" w:rsidRPr="00FA6268">
        <w:rPr>
          <w:rFonts w:ascii="Times New Roman" w:eastAsia="Times New Roman" w:hAnsi="Times New Roman" w:cs="Times New Roman"/>
          <w:sz w:val="24"/>
        </w:rPr>
        <w:t xml:space="preserve"> finalizzala a semplificare e migliorare l'azione amminis</w:t>
      </w:r>
      <w:r>
        <w:rPr>
          <w:rFonts w:ascii="Times New Roman" w:eastAsia="Times New Roman" w:hAnsi="Times New Roman" w:cs="Times New Roman"/>
          <w:sz w:val="24"/>
        </w:rPr>
        <w:t>tr</w:t>
      </w:r>
      <w:r w:rsidR="006004BC" w:rsidRPr="00FA6268">
        <w:rPr>
          <w:rFonts w:ascii="Times New Roman" w:eastAsia="Times New Roman" w:hAnsi="Times New Roman" w:cs="Times New Roman"/>
          <w:sz w:val="24"/>
        </w:rPr>
        <w:t>ativa.</w:t>
      </w:r>
    </w:p>
    <w:p w14:paraId="24CEB0F1" w14:textId="77777777" w:rsidR="00DA47A6" w:rsidRPr="00FA6268" w:rsidRDefault="006004BC" w:rsidP="00633529">
      <w:pPr>
        <w:pStyle w:val="Titolo1"/>
        <w:spacing w:after="253" w:line="259" w:lineRule="auto"/>
        <w:ind w:left="-142" w:hanging="20"/>
        <w:jc w:val="both"/>
        <w:rPr>
          <w:rFonts w:ascii="Times New Roman" w:hAnsi="Times New Roman" w:cs="Times New Roman"/>
          <w:sz w:val="24"/>
        </w:rPr>
      </w:pPr>
      <w:r w:rsidRPr="00FA6268">
        <w:rPr>
          <w:rFonts w:ascii="Times New Roman" w:eastAsia="Times New Roman" w:hAnsi="Times New Roman" w:cs="Times New Roman"/>
          <w:sz w:val="24"/>
        </w:rPr>
        <w:t>Articolo 2 — Campo di applicazione e durata</w:t>
      </w:r>
    </w:p>
    <w:p w14:paraId="2866C5F9" w14:textId="22441DA4" w:rsidR="00DA47A6" w:rsidRPr="00FA6268" w:rsidRDefault="006004BC" w:rsidP="00633529">
      <w:pPr>
        <w:spacing w:after="504" w:line="274" w:lineRule="auto"/>
        <w:ind w:left="-142" w:right="107" w:hanging="20"/>
        <w:rPr>
          <w:rFonts w:ascii="Times New Roman" w:hAnsi="Times New Roman" w:cs="Times New Roman"/>
          <w:sz w:val="24"/>
        </w:rPr>
      </w:pPr>
      <w:r w:rsidRPr="00FA6268">
        <w:rPr>
          <w:rFonts w:ascii="Times New Roman" w:eastAsia="Times New Roman" w:hAnsi="Times New Roman" w:cs="Times New Roman"/>
          <w:sz w:val="24"/>
        </w:rPr>
        <w:t xml:space="preserve">Il presente contratto collettivo integrato, si applica a tutto il </w:t>
      </w:r>
      <w:r w:rsidR="00FA6268" w:rsidRPr="00FA6268">
        <w:rPr>
          <w:rFonts w:ascii="Times New Roman" w:eastAsia="Times New Roman" w:hAnsi="Times New Roman" w:cs="Times New Roman"/>
          <w:sz w:val="24"/>
        </w:rPr>
        <w:t>Personale</w:t>
      </w:r>
      <w:r w:rsidRPr="00FA6268">
        <w:rPr>
          <w:rFonts w:ascii="Times New Roman" w:eastAsia="Times New Roman" w:hAnsi="Times New Roman" w:cs="Times New Roman"/>
          <w:sz w:val="24"/>
        </w:rPr>
        <w:t xml:space="preserve"> dipendente </w:t>
      </w:r>
      <w:r w:rsidR="00FA6268" w:rsidRPr="00FA6268">
        <w:rPr>
          <w:rFonts w:ascii="Times New Roman" w:eastAsia="Times New Roman" w:hAnsi="Times New Roman" w:cs="Times New Roman"/>
          <w:sz w:val="24"/>
        </w:rPr>
        <w:t>dell</w:t>
      </w:r>
      <w:r w:rsidR="00FA6268">
        <w:rPr>
          <w:rFonts w:ascii="Times New Roman" w:eastAsia="Times New Roman" w:hAnsi="Times New Roman" w:cs="Times New Roman"/>
          <w:sz w:val="24"/>
          <w:vertAlign w:val="superscript"/>
        </w:rPr>
        <w:t>’</w:t>
      </w:r>
      <w:r w:rsidRPr="00FA6268">
        <w:rPr>
          <w:rFonts w:ascii="Times New Roman" w:eastAsia="Times New Roman" w:hAnsi="Times New Roman" w:cs="Times New Roman"/>
          <w:sz w:val="24"/>
        </w:rPr>
        <w:t xml:space="preserve">Ordine Provinciale degli Avvocati di Modena, in servizio alla data del presente </w:t>
      </w:r>
      <w:r w:rsidR="00FA6268" w:rsidRPr="00FA6268">
        <w:rPr>
          <w:rFonts w:ascii="Times New Roman" w:eastAsia="Times New Roman" w:hAnsi="Times New Roman" w:cs="Times New Roman"/>
          <w:sz w:val="24"/>
        </w:rPr>
        <w:t>contratto</w:t>
      </w:r>
      <w:r w:rsidRPr="00FA6268">
        <w:rPr>
          <w:rFonts w:ascii="Times New Roman" w:eastAsia="Times New Roman" w:hAnsi="Times New Roman" w:cs="Times New Roman"/>
          <w:sz w:val="24"/>
        </w:rPr>
        <w:t>, ed al personale in so</w:t>
      </w:r>
      <w:r w:rsidR="00FA6268">
        <w:rPr>
          <w:rFonts w:ascii="Times New Roman" w:eastAsia="Times New Roman" w:hAnsi="Times New Roman" w:cs="Times New Roman"/>
          <w:sz w:val="24"/>
        </w:rPr>
        <w:t>mm</w:t>
      </w:r>
      <w:r w:rsidRPr="00FA6268">
        <w:rPr>
          <w:rFonts w:ascii="Times New Roman" w:eastAsia="Times New Roman" w:hAnsi="Times New Roman" w:cs="Times New Roman"/>
          <w:sz w:val="24"/>
        </w:rPr>
        <w:t>inistrazione, con una validità per il biennio 2025/</w:t>
      </w:r>
      <w:proofErr w:type="gramStart"/>
      <w:r w:rsidRPr="00FA6268">
        <w:rPr>
          <w:rFonts w:ascii="Times New Roman" w:eastAsia="Times New Roman" w:hAnsi="Times New Roman" w:cs="Times New Roman"/>
          <w:sz w:val="24"/>
        </w:rPr>
        <w:t>2026 :</w:t>
      </w:r>
      <w:proofErr w:type="gramEnd"/>
      <w:r w:rsidRPr="00FA6268">
        <w:rPr>
          <w:rFonts w:ascii="Times New Roman" w:eastAsia="Times New Roman" w:hAnsi="Times New Roman" w:cs="Times New Roman"/>
          <w:sz w:val="24"/>
        </w:rPr>
        <w:t xml:space="preserve"> gli effetti giuridico — economici del presente </w:t>
      </w:r>
      <w:r w:rsidR="00FA6268" w:rsidRPr="00FA6268">
        <w:rPr>
          <w:rFonts w:ascii="Times New Roman" w:eastAsia="Times New Roman" w:hAnsi="Times New Roman" w:cs="Times New Roman"/>
          <w:sz w:val="24"/>
        </w:rPr>
        <w:t>contratto</w:t>
      </w:r>
      <w:r w:rsidRPr="00FA6268">
        <w:rPr>
          <w:rFonts w:ascii="Times New Roman" w:eastAsia="Times New Roman" w:hAnsi="Times New Roman" w:cs="Times New Roman"/>
          <w:sz w:val="24"/>
        </w:rPr>
        <w:t xml:space="preserve"> integrativo decorrono dal </w:t>
      </w:r>
      <w:proofErr w:type="gramStart"/>
      <w:r w:rsidRPr="00FA6268">
        <w:rPr>
          <w:rFonts w:ascii="Times New Roman" w:eastAsia="Times New Roman" w:hAnsi="Times New Roman" w:cs="Times New Roman"/>
          <w:sz w:val="24"/>
        </w:rPr>
        <w:t>1 Gennaio</w:t>
      </w:r>
      <w:proofErr w:type="gramEnd"/>
      <w:r w:rsidRPr="00FA6268">
        <w:rPr>
          <w:rFonts w:ascii="Times New Roman" w:eastAsia="Times New Roman" w:hAnsi="Times New Roman" w:cs="Times New Roman"/>
          <w:sz w:val="24"/>
        </w:rPr>
        <w:t xml:space="preserve"> 2025.</w:t>
      </w:r>
    </w:p>
    <w:p w14:paraId="09C5B2AF" w14:textId="77777777" w:rsidR="00DA47A6" w:rsidRPr="00FA6268" w:rsidRDefault="006004BC" w:rsidP="00633529">
      <w:pPr>
        <w:pStyle w:val="Titolo1"/>
        <w:spacing w:line="259" w:lineRule="auto"/>
        <w:ind w:left="-142" w:hanging="20"/>
        <w:jc w:val="both"/>
        <w:rPr>
          <w:rFonts w:ascii="Times New Roman" w:hAnsi="Times New Roman" w:cs="Times New Roman"/>
          <w:sz w:val="24"/>
        </w:rPr>
      </w:pPr>
      <w:r w:rsidRPr="00FA6268">
        <w:rPr>
          <w:rFonts w:ascii="Times New Roman" w:eastAsia="Times New Roman" w:hAnsi="Times New Roman" w:cs="Times New Roman"/>
          <w:sz w:val="24"/>
        </w:rPr>
        <w:t>Articolo 3 — Obiettivi delle relazioni sindacali</w:t>
      </w:r>
    </w:p>
    <w:p w14:paraId="00649328" w14:textId="62154F4E" w:rsidR="00DA47A6" w:rsidRPr="00FA6268" w:rsidRDefault="006004BC" w:rsidP="00633529">
      <w:pPr>
        <w:spacing w:after="305" w:line="340" w:lineRule="auto"/>
        <w:ind w:left="-142" w:right="107" w:hanging="20"/>
        <w:rPr>
          <w:rFonts w:ascii="Times New Roman" w:hAnsi="Times New Roman" w:cs="Times New Roman"/>
          <w:sz w:val="24"/>
        </w:rPr>
      </w:pPr>
      <w:r w:rsidRPr="00FA6268">
        <w:rPr>
          <w:rFonts w:ascii="Times New Roman" w:eastAsia="Times New Roman" w:hAnsi="Times New Roman" w:cs="Times New Roman"/>
          <w:sz w:val="24"/>
        </w:rPr>
        <w:t xml:space="preserve">Il' presente contratto integrativo riconosce, nel sistema delle relazioni sindacali, il principale fattore </w:t>
      </w:r>
      <w:r w:rsidRPr="00FA6268">
        <w:rPr>
          <w:rFonts w:ascii="Times New Roman" w:eastAsia="Times New Roman" w:hAnsi="Times New Roman" w:cs="Times New Roman"/>
          <w:sz w:val="24"/>
        </w:rPr>
        <w:t>di -sviluppo e di modernizzazione della pubblica amminis</w:t>
      </w:r>
      <w:r w:rsidR="00FA6268">
        <w:rPr>
          <w:rFonts w:ascii="Times New Roman" w:eastAsia="Times New Roman" w:hAnsi="Times New Roman" w:cs="Times New Roman"/>
          <w:sz w:val="24"/>
        </w:rPr>
        <w:t>tra</w:t>
      </w:r>
      <w:r w:rsidRPr="00FA6268">
        <w:rPr>
          <w:rFonts w:ascii="Times New Roman" w:eastAsia="Times New Roman" w:hAnsi="Times New Roman" w:cs="Times New Roman"/>
          <w:sz w:val="24"/>
        </w:rPr>
        <w:t xml:space="preserve">zione e pone le basi </w:t>
      </w:r>
      <w:r w:rsidR="00FA6268" w:rsidRPr="00FA6268">
        <w:rPr>
          <w:rFonts w:ascii="Times New Roman" w:eastAsia="Times New Roman" w:hAnsi="Times New Roman" w:cs="Times New Roman"/>
          <w:sz w:val="24"/>
        </w:rPr>
        <w:t>affinché</w:t>
      </w:r>
      <w:r w:rsidRPr="00FA6268">
        <w:rPr>
          <w:rFonts w:ascii="Times New Roman" w:eastAsia="Times New Roman" w:hAnsi="Times New Roman" w:cs="Times New Roman"/>
          <w:sz w:val="24"/>
        </w:rPr>
        <w:t xml:space="preserve"> tali relazioni si esercitino con carattere di sistematicità e consentano u</w:t>
      </w:r>
      <w:r w:rsidR="00FA6268">
        <w:rPr>
          <w:rFonts w:ascii="Times New Roman" w:eastAsia="Times New Roman" w:hAnsi="Times New Roman" w:cs="Times New Roman"/>
          <w:sz w:val="24"/>
        </w:rPr>
        <w:t>n’</w:t>
      </w:r>
      <w:r w:rsidRPr="00FA6268">
        <w:rPr>
          <w:rFonts w:ascii="Times New Roman" w:eastAsia="Times New Roman" w:hAnsi="Times New Roman" w:cs="Times New Roman"/>
          <w:sz w:val="24"/>
        </w:rPr>
        <w:t xml:space="preserve">azione di </w:t>
      </w:r>
      <w:r w:rsidR="00FA6268" w:rsidRPr="00FA6268">
        <w:rPr>
          <w:rFonts w:ascii="Times New Roman" w:eastAsia="Times New Roman" w:hAnsi="Times New Roman" w:cs="Times New Roman"/>
          <w:sz w:val="24"/>
        </w:rPr>
        <w:t>verifica</w:t>
      </w:r>
      <w:r w:rsidRPr="00FA6268">
        <w:rPr>
          <w:rFonts w:ascii="Times New Roman" w:eastAsia="Times New Roman" w:hAnsi="Times New Roman" w:cs="Times New Roman"/>
          <w:sz w:val="24"/>
        </w:rPr>
        <w:t xml:space="preserve"> e di confronto tra</w:t>
      </w:r>
      <w:r w:rsidR="00FA6268">
        <w:rPr>
          <w:rFonts w:ascii="Times New Roman" w:eastAsia="Times New Roman" w:hAnsi="Times New Roman" w:cs="Times New Roman"/>
          <w:sz w:val="24"/>
        </w:rPr>
        <w:t xml:space="preserve"> </w:t>
      </w:r>
      <w:r w:rsidRPr="00FA6268">
        <w:rPr>
          <w:rFonts w:ascii="Times New Roman" w:eastAsia="Times New Roman" w:hAnsi="Times New Roman" w:cs="Times New Roman"/>
          <w:sz w:val="24"/>
        </w:rPr>
        <w:t>le parti.</w:t>
      </w:r>
    </w:p>
    <w:p w14:paraId="2D6E261F" w14:textId="26EEB82B" w:rsidR="00DA47A6" w:rsidRPr="00FA6268" w:rsidRDefault="006004BC" w:rsidP="00633529">
      <w:pPr>
        <w:spacing w:after="305" w:line="325" w:lineRule="auto"/>
        <w:ind w:left="-142" w:right="107" w:hanging="20"/>
        <w:rPr>
          <w:rFonts w:ascii="Times New Roman" w:hAnsi="Times New Roman" w:cs="Times New Roman"/>
          <w:sz w:val="24"/>
        </w:rPr>
      </w:pPr>
      <w:r w:rsidRPr="00FA6268">
        <w:rPr>
          <w:rFonts w:ascii="Times New Roman" w:eastAsia="Times New Roman" w:hAnsi="Times New Roman" w:cs="Times New Roman"/>
          <w:sz w:val="24"/>
        </w:rPr>
        <w:t xml:space="preserve">Al fine di garantire il miglioramento della qualità dei </w:t>
      </w:r>
      <w:r w:rsidR="00FA6268" w:rsidRPr="00FA6268">
        <w:rPr>
          <w:rFonts w:ascii="Times New Roman" w:eastAsia="Times New Roman" w:hAnsi="Times New Roman" w:cs="Times New Roman"/>
          <w:sz w:val="24"/>
        </w:rPr>
        <w:t>servizi</w:t>
      </w:r>
      <w:r w:rsidR="00FA6268">
        <w:rPr>
          <w:rFonts w:ascii="Times New Roman" w:eastAsia="Times New Roman" w:hAnsi="Times New Roman" w:cs="Times New Roman"/>
          <w:sz w:val="24"/>
        </w:rPr>
        <w:t xml:space="preserve"> </w:t>
      </w:r>
      <w:r w:rsidRPr="00FA6268">
        <w:rPr>
          <w:rFonts w:ascii="Times New Roman" w:eastAsia="Times New Roman" w:hAnsi="Times New Roman" w:cs="Times New Roman"/>
          <w:sz w:val="24"/>
        </w:rPr>
        <w:t xml:space="preserve">in spirito di condivisione della </w:t>
      </w:r>
      <w:r w:rsidRPr="00FA6268">
        <w:rPr>
          <w:rFonts w:ascii="Times New Roman" w:eastAsia="Times New Roman" w:hAnsi="Times New Roman" w:cs="Times New Roman"/>
          <w:sz w:val="24"/>
        </w:rPr>
        <w:t>missione aziendale, il sistema di relazioni sindacali è incentrato sul rafforzamento del confronto e della partecipazione su tutte le te</w:t>
      </w:r>
      <w:r w:rsidR="00FA6268">
        <w:rPr>
          <w:rFonts w:ascii="Times New Roman" w:eastAsia="Times New Roman" w:hAnsi="Times New Roman" w:cs="Times New Roman"/>
          <w:sz w:val="24"/>
        </w:rPr>
        <w:t>m</w:t>
      </w:r>
      <w:r w:rsidRPr="00FA6268">
        <w:rPr>
          <w:rFonts w:ascii="Times New Roman" w:eastAsia="Times New Roman" w:hAnsi="Times New Roman" w:cs="Times New Roman"/>
          <w:sz w:val="24"/>
        </w:rPr>
        <w:t>atiche di comune interesse mediante l'informazione, consultazione, concertazione e contrattazione in base a quanto p</w:t>
      </w:r>
      <w:r w:rsidR="00FA6268">
        <w:rPr>
          <w:rFonts w:ascii="Times New Roman" w:eastAsia="Times New Roman" w:hAnsi="Times New Roman" w:cs="Times New Roman"/>
          <w:sz w:val="24"/>
        </w:rPr>
        <w:t>rev</w:t>
      </w:r>
      <w:r w:rsidRPr="00FA6268">
        <w:rPr>
          <w:rFonts w:ascii="Times New Roman" w:eastAsia="Times New Roman" w:hAnsi="Times New Roman" w:cs="Times New Roman"/>
          <w:sz w:val="24"/>
        </w:rPr>
        <w:t>isto dal vigente C</w:t>
      </w:r>
      <w:r w:rsidR="00FA6268">
        <w:rPr>
          <w:rFonts w:ascii="Times New Roman" w:eastAsia="Times New Roman" w:hAnsi="Times New Roman" w:cs="Times New Roman"/>
          <w:sz w:val="24"/>
        </w:rPr>
        <w:t>CNL</w:t>
      </w:r>
      <w:r w:rsidRPr="00FA6268">
        <w:rPr>
          <w:rFonts w:ascii="Times New Roman" w:eastAsia="Times New Roman" w:hAnsi="Times New Roman" w:cs="Times New Roman"/>
          <w:sz w:val="24"/>
        </w:rPr>
        <w:t>.</w:t>
      </w:r>
    </w:p>
    <w:p w14:paraId="27A08C3F" w14:textId="77777777" w:rsidR="00FA6268" w:rsidRDefault="006004BC" w:rsidP="00633529">
      <w:pPr>
        <w:spacing w:after="305" w:line="274" w:lineRule="auto"/>
        <w:ind w:left="-142" w:right="107" w:hanging="20"/>
        <w:rPr>
          <w:rFonts w:ascii="Times New Roman" w:eastAsia="Times New Roman" w:hAnsi="Times New Roman" w:cs="Times New Roman"/>
          <w:sz w:val="24"/>
        </w:rPr>
      </w:pPr>
      <w:r w:rsidRPr="00FA6268">
        <w:rPr>
          <w:rFonts w:ascii="Times New Roman" w:eastAsia="Times New Roman" w:hAnsi="Times New Roman" w:cs="Times New Roman"/>
          <w:sz w:val="24"/>
        </w:rPr>
        <w:t xml:space="preserve">In tal senso la sottoscrizione di un protocollo per le relazioni </w:t>
      </w:r>
      <w:r w:rsidR="00FA6268" w:rsidRPr="00FA6268">
        <w:rPr>
          <w:rFonts w:ascii="Times New Roman" w:eastAsia="Times New Roman" w:hAnsi="Times New Roman" w:cs="Times New Roman"/>
          <w:sz w:val="24"/>
        </w:rPr>
        <w:t>sindacali favorisce</w:t>
      </w:r>
      <w:r w:rsidRPr="00FA6268">
        <w:rPr>
          <w:rFonts w:ascii="Times New Roman" w:eastAsia="Times New Roman" w:hAnsi="Times New Roman" w:cs="Times New Roman"/>
          <w:sz w:val="24"/>
        </w:rPr>
        <w:t xml:space="preserve"> gli obiettivi del miglioramento </w:t>
      </w:r>
      <w:r w:rsidR="00FA6268" w:rsidRPr="00FA6268">
        <w:rPr>
          <w:rFonts w:ascii="Times New Roman" w:eastAsia="Times New Roman" w:hAnsi="Times New Roman" w:cs="Times New Roman"/>
          <w:sz w:val="24"/>
        </w:rPr>
        <w:t>dell</w:t>
      </w:r>
      <w:r w:rsidR="00FA6268" w:rsidRPr="00FA6268">
        <w:rPr>
          <w:rFonts w:ascii="Times New Roman" w:eastAsia="Times New Roman" w:hAnsi="Times New Roman" w:cs="Times New Roman"/>
          <w:sz w:val="24"/>
          <w:vertAlign w:val="superscript"/>
        </w:rPr>
        <w:t>’</w:t>
      </w:r>
      <w:r w:rsidR="00FA6268" w:rsidRPr="00FA6268">
        <w:rPr>
          <w:rFonts w:ascii="Times New Roman" w:eastAsia="Times New Roman" w:hAnsi="Times New Roman" w:cs="Times New Roman"/>
          <w:sz w:val="24"/>
        </w:rPr>
        <w:t>organizzazione</w:t>
      </w:r>
      <w:r w:rsidRPr="00FA6268">
        <w:rPr>
          <w:rFonts w:ascii="Times New Roman" w:eastAsia="Times New Roman" w:hAnsi="Times New Roman" w:cs="Times New Roman"/>
          <w:sz w:val="24"/>
        </w:rPr>
        <w:t xml:space="preserve"> del lavoro. </w:t>
      </w:r>
    </w:p>
    <w:p w14:paraId="75B93CC4" w14:textId="5BCB76FC" w:rsidR="00DA47A6" w:rsidRPr="00FA6268" w:rsidRDefault="00FA6268" w:rsidP="00633529">
      <w:pPr>
        <w:spacing w:after="305" w:line="274" w:lineRule="auto"/>
        <w:ind w:left="-142" w:right="107" w:hanging="20"/>
        <w:rPr>
          <w:rFonts w:ascii="Times New Roman" w:hAnsi="Times New Roman" w:cs="Times New Roman"/>
          <w:sz w:val="24"/>
        </w:rPr>
      </w:pPr>
      <w:r w:rsidRPr="00FA6268">
        <w:rPr>
          <w:rFonts w:ascii="Times New Roman" w:eastAsia="Times New Roman" w:hAnsi="Times New Roman" w:cs="Times New Roman"/>
          <w:sz w:val="24"/>
          <w:u w:val="single" w:color="000000"/>
        </w:rPr>
        <w:t>Articolo</w:t>
      </w:r>
      <w:r w:rsidR="006004BC" w:rsidRPr="00FA6268">
        <w:rPr>
          <w:rFonts w:ascii="Times New Roman" w:eastAsia="Times New Roman" w:hAnsi="Times New Roman" w:cs="Times New Roman"/>
          <w:sz w:val="24"/>
          <w:u w:val="single" w:color="000000"/>
        </w:rPr>
        <w:t xml:space="preserve"> 4 - Declaratoria delle aree </w:t>
      </w:r>
    </w:p>
    <w:p w14:paraId="5E5D1AB2" w14:textId="264101CC" w:rsidR="00DA47A6" w:rsidRPr="00FA6268" w:rsidRDefault="006004BC" w:rsidP="00633529">
      <w:pPr>
        <w:spacing w:after="582"/>
        <w:ind w:left="-142" w:right="87" w:hanging="20"/>
        <w:rPr>
          <w:rFonts w:ascii="Times New Roman" w:hAnsi="Times New Roman" w:cs="Times New Roman"/>
          <w:sz w:val="24"/>
        </w:rPr>
      </w:pPr>
      <w:r w:rsidRPr="00FA6268">
        <w:rPr>
          <w:rFonts w:ascii="Times New Roman" w:hAnsi="Times New Roman" w:cs="Times New Roman"/>
          <w:sz w:val="24"/>
        </w:rPr>
        <w:lastRenderedPageBreak/>
        <w:t>Per quanto attiene alla declaratoria delle aree "</w:t>
      </w:r>
      <w:r w:rsidR="00FA6268" w:rsidRPr="00FA6268">
        <w:rPr>
          <w:rFonts w:ascii="Times New Roman" w:hAnsi="Times New Roman" w:cs="Times New Roman"/>
          <w:sz w:val="24"/>
        </w:rPr>
        <w:t>Funzionari</w:t>
      </w:r>
      <w:r w:rsidRPr="00FA6268">
        <w:rPr>
          <w:rFonts w:ascii="Times New Roman" w:hAnsi="Times New Roman" w:cs="Times New Roman"/>
          <w:sz w:val="24"/>
        </w:rPr>
        <w:t xml:space="preserve">, "Assistenti" ed "Operatori", le parti </w:t>
      </w:r>
      <w:r w:rsidRPr="00FA6268">
        <w:rPr>
          <w:rFonts w:ascii="Times New Roman" w:hAnsi="Times New Roman" w:cs="Times New Roman"/>
          <w:sz w:val="24"/>
        </w:rPr>
        <w:t>rinviano a quanto previsto e disciplinato nel Ccnl.</w:t>
      </w:r>
    </w:p>
    <w:p w14:paraId="34D6034B" w14:textId="00E68320" w:rsidR="00DA47A6" w:rsidRPr="00FA6268" w:rsidRDefault="00FA6268" w:rsidP="00633529">
      <w:pPr>
        <w:pStyle w:val="Titolo1"/>
        <w:ind w:left="-142" w:hanging="20"/>
        <w:jc w:val="both"/>
        <w:rPr>
          <w:rFonts w:ascii="Times New Roman" w:hAnsi="Times New Roman" w:cs="Times New Roman"/>
          <w:sz w:val="24"/>
        </w:rPr>
      </w:pPr>
      <w:r w:rsidRPr="00FA6268">
        <w:rPr>
          <w:rFonts w:ascii="Times New Roman" w:hAnsi="Times New Roman" w:cs="Times New Roman"/>
          <w:sz w:val="24"/>
        </w:rPr>
        <w:t>Articolo</w:t>
      </w:r>
      <w:r w:rsidR="006004BC" w:rsidRPr="00FA6268">
        <w:rPr>
          <w:rFonts w:ascii="Times New Roman" w:hAnsi="Times New Roman" w:cs="Times New Roman"/>
          <w:sz w:val="24"/>
        </w:rPr>
        <w:t xml:space="preserve"> 5 - Criteri e procedure per gli sviluppi economici all'interno delle aree</w:t>
      </w:r>
    </w:p>
    <w:p w14:paraId="11492BEA" w14:textId="402FB2AE" w:rsidR="00DA47A6" w:rsidRPr="00FA6268" w:rsidRDefault="006004BC" w:rsidP="00633529">
      <w:pPr>
        <w:ind w:left="-142" w:right="87" w:hanging="20"/>
        <w:rPr>
          <w:rFonts w:ascii="Times New Roman" w:hAnsi="Times New Roman" w:cs="Times New Roman"/>
          <w:sz w:val="24"/>
        </w:rPr>
      </w:pPr>
      <w:r w:rsidRPr="00FA6268">
        <w:rPr>
          <w:rFonts w:ascii="Times New Roman" w:hAnsi="Times New Roman" w:cs="Times New Roman"/>
          <w:sz w:val="24"/>
        </w:rPr>
        <w:t>Gli sviluppi economici all</w:t>
      </w:r>
      <w:r w:rsidR="00FA6268">
        <w:rPr>
          <w:rFonts w:ascii="Times New Roman" w:hAnsi="Times New Roman" w:cs="Times New Roman"/>
          <w:sz w:val="24"/>
        </w:rPr>
        <w:t>’</w:t>
      </w:r>
      <w:r w:rsidRPr="00FA6268">
        <w:rPr>
          <w:rFonts w:ascii="Times New Roman" w:hAnsi="Times New Roman" w:cs="Times New Roman"/>
          <w:sz w:val="24"/>
        </w:rPr>
        <w:t>i</w:t>
      </w:r>
      <w:r w:rsidR="00FA6268">
        <w:rPr>
          <w:rFonts w:ascii="Times New Roman" w:hAnsi="Times New Roman" w:cs="Times New Roman"/>
          <w:sz w:val="24"/>
        </w:rPr>
        <w:t>n</w:t>
      </w:r>
      <w:r w:rsidRPr="00FA6268">
        <w:rPr>
          <w:rFonts w:ascii="Times New Roman" w:hAnsi="Times New Roman" w:cs="Times New Roman"/>
          <w:sz w:val="24"/>
        </w:rPr>
        <w:t>te</w:t>
      </w:r>
      <w:r w:rsidR="00FA6268">
        <w:rPr>
          <w:rFonts w:ascii="Times New Roman" w:hAnsi="Times New Roman" w:cs="Times New Roman"/>
          <w:sz w:val="24"/>
        </w:rPr>
        <w:t>rn</w:t>
      </w:r>
      <w:r w:rsidRPr="00FA6268">
        <w:rPr>
          <w:rFonts w:ascii="Times New Roman" w:hAnsi="Times New Roman" w:cs="Times New Roman"/>
          <w:sz w:val="24"/>
        </w:rPr>
        <w:t xml:space="preserve">o delle aree "Funzionari", "Assistenti" ed "Operatori", </w:t>
      </w:r>
      <w:r w:rsidR="00FA6268" w:rsidRPr="00FA6268">
        <w:rPr>
          <w:rFonts w:ascii="Times New Roman" w:hAnsi="Times New Roman" w:cs="Times New Roman"/>
          <w:sz w:val="24"/>
        </w:rPr>
        <w:t>vengono</w:t>
      </w:r>
      <w:r w:rsidRPr="00FA6268">
        <w:rPr>
          <w:rFonts w:ascii="Times New Roman" w:hAnsi="Times New Roman" w:cs="Times New Roman"/>
          <w:sz w:val="24"/>
        </w:rPr>
        <w:t xml:space="preserve"> </w:t>
      </w:r>
      <w:r w:rsidR="00FA6268" w:rsidRPr="00FA6268">
        <w:rPr>
          <w:rFonts w:ascii="Times New Roman" w:hAnsi="Times New Roman" w:cs="Times New Roman"/>
          <w:sz w:val="24"/>
        </w:rPr>
        <w:t>effettuati</w:t>
      </w:r>
      <w:r w:rsidRPr="00FA6268">
        <w:rPr>
          <w:rFonts w:ascii="Times New Roman" w:hAnsi="Times New Roman" w:cs="Times New Roman"/>
          <w:sz w:val="24"/>
        </w:rPr>
        <w:t xml:space="preserve"> secondo i criteri e le procedure previste dal Ccn], con </w:t>
      </w:r>
      <w:r w:rsidR="00FA6268" w:rsidRPr="00FA6268">
        <w:rPr>
          <w:rFonts w:ascii="Times New Roman" w:hAnsi="Times New Roman" w:cs="Times New Roman"/>
          <w:sz w:val="24"/>
        </w:rPr>
        <w:t>deterrenza</w:t>
      </w:r>
      <w:r w:rsidRPr="00FA6268">
        <w:rPr>
          <w:rFonts w:ascii="Times New Roman" w:hAnsi="Times New Roman" w:cs="Times New Roman"/>
          <w:sz w:val="24"/>
        </w:rPr>
        <w:t xml:space="preserve"> fissa al </w:t>
      </w:r>
      <w:proofErr w:type="gramStart"/>
      <w:r w:rsidRPr="00FA6268">
        <w:rPr>
          <w:rFonts w:ascii="Times New Roman" w:hAnsi="Times New Roman" w:cs="Times New Roman"/>
          <w:sz w:val="24"/>
        </w:rPr>
        <w:t>1 gennaio</w:t>
      </w:r>
      <w:proofErr w:type="gramEnd"/>
      <w:r w:rsidRPr="00FA6268">
        <w:rPr>
          <w:rFonts w:ascii="Times New Roman" w:hAnsi="Times New Roman" w:cs="Times New Roman"/>
          <w:sz w:val="24"/>
        </w:rPr>
        <w:t xml:space="preserve"> di ogni </w:t>
      </w:r>
      <w:r w:rsidRPr="00FA6268">
        <w:rPr>
          <w:rFonts w:ascii="Times New Roman" w:hAnsi="Times New Roman" w:cs="Times New Roman"/>
          <w:sz w:val="24"/>
        </w:rPr>
        <w:t>per i lavoratori in possesso dei requisiti previsti dal contratto Stesso.</w:t>
      </w:r>
    </w:p>
    <w:p w14:paraId="3F26776A" w14:textId="3D31563F" w:rsidR="00DA47A6" w:rsidRPr="00FA6268" w:rsidRDefault="006004BC" w:rsidP="00633529">
      <w:pPr>
        <w:spacing w:after="245"/>
        <w:ind w:left="-142" w:right="87" w:hanging="20"/>
        <w:rPr>
          <w:rFonts w:ascii="Times New Roman" w:hAnsi="Times New Roman" w:cs="Times New Roman"/>
          <w:sz w:val="24"/>
        </w:rPr>
      </w:pPr>
      <w:r w:rsidRPr="00FA6268">
        <w:rPr>
          <w:rFonts w:ascii="Times New Roman" w:hAnsi="Times New Roman" w:cs="Times New Roman"/>
          <w:sz w:val="24"/>
        </w:rPr>
        <w:t xml:space="preserve">I passaggi ai livelli economici successivi a quello iniziale </w:t>
      </w:r>
      <w:r w:rsidR="00FA6268" w:rsidRPr="00FA6268">
        <w:rPr>
          <w:rFonts w:ascii="Times New Roman" w:hAnsi="Times New Roman" w:cs="Times New Roman"/>
          <w:sz w:val="24"/>
        </w:rPr>
        <w:t>avvengono</w:t>
      </w:r>
      <w:r w:rsidRPr="00FA6268">
        <w:rPr>
          <w:rFonts w:ascii="Times New Roman" w:hAnsi="Times New Roman" w:cs="Times New Roman"/>
          <w:sz w:val="24"/>
        </w:rPr>
        <w:t xml:space="preserve"> sulla base dei seguenti criteri oggettivi di </w:t>
      </w:r>
      <w:proofErr w:type="gramStart"/>
      <w:r w:rsidRPr="00FA6268">
        <w:rPr>
          <w:rFonts w:ascii="Times New Roman" w:hAnsi="Times New Roman" w:cs="Times New Roman"/>
          <w:sz w:val="24"/>
        </w:rPr>
        <w:t>selezione :</w:t>
      </w:r>
      <w:proofErr w:type="gramEnd"/>
    </w:p>
    <w:p w14:paraId="41BFFB51" w14:textId="28C6710D" w:rsidR="00DA47A6" w:rsidRPr="00FA6268" w:rsidRDefault="006004BC" w:rsidP="00633529">
      <w:pPr>
        <w:spacing w:after="20"/>
        <w:ind w:left="-142" w:right="87" w:hanging="20"/>
        <w:rPr>
          <w:rFonts w:ascii="Times New Roman" w:hAnsi="Times New Roman" w:cs="Times New Roman"/>
          <w:sz w:val="24"/>
        </w:rPr>
      </w:pPr>
      <w:r w:rsidRPr="00FA6268">
        <w:rPr>
          <w:rFonts w:ascii="Times New Roman" w:hAnsi="Times New Roman" w:cs="Times New Roman"/>
          <w:sz w:val="24"/>
        </w:rPr>
        <w:t>Il livello di esperienza maturate e delle competenze professionali acquisite.</w:t>
      </w:r>
    </w:p>
    <w:p w14:paraId="7D193C25" w14:textId="5FEBC21C" w:rsidR="00DA47A6" w:rsidRPr="00FA6268" w:rsidRDefault="006004BC" w:rsidP="00633529">
      <w:pPr>
        <w:spacing w:after="33"/>
        <w:ind w:left="-142" w:right="87" w:hanging="20"/>
        <w:rPr>
          <w:rFonts w:ascii="Times New Roman" w:hAnsi="Times New Roman" w:cs="Times New Roman"/>
          <w:sz w:val="24"/>
        </w:rPr>
      </w:pPr>
      <w:r w:rsidRPr="00FA6268">
        <w:rPr>
          <w:rFonts w:ascii="Times New Roman" w:hAnsi="Times New Roman" w:cs="Times New Roman"/>
          <w:sz w:val="24"/>
        </w:rPr>
        <w:t>I titoli culturali e professionali posseduti.</w:t>
      </w:r>
    </w:p>
    <w:p w14:paraId="4C2562F5" w14:textId="58C95E33" w:rsidR="00DA47A6" w:rsidRPr="00FA6268" w:rsidRDefault="006004BC" w:rsidP="00633529">
      <w:pPr>
        <w:spacing w:after="571"/>
        <w:ind w:left="-142" w:right="87" w:hanging="20"/>
        <w:rPr>
          <w:rFonts w:ascii="Times New Roman" w:hAnsi="Times New Roman" w:cs="Times New Roman"/>
          <w:sz w:val="24"/>
        </w:rPr>
      </w:pPr>
      <w:r w:rsidRPr="00FA6268">
        <w:rPr>
          <w:rFonts w:ascii="Times New Roman" w:hAnsi="Times New Roman" w:cs="Times New Roman"/>
          <w:sz w:val="24"/>
        </w:rPr>
        <w:t xml:space="preserve"> Specifici percorsi formativi e di apprendimento professionale con' valutazione finale </w:t>
      </w:r>
      <w:r w:rsidRPr="00FA6268">
        <w:rPr>
          <w:rFonts w:ascii="Times New Roman" w:hAnsi="Times New Roman" w:cs="Times New Roman"/>
          <w:sz w:val="24"/>
        </w:rPr>
        <w:t>dell'</w:t>
      </w:r>
      <w:r w:rsidR="00FA6268" w:rsidRPr="00FA6268">
        <w:rPr>
          <w:rFonts w:ascii="Times New Roman" w:hAnsi="Times New Roman" w:cs="Times New Roman"/>
          <w:sz w:val="24"/>
        </w:rPr>
        <w:t>arricchimento</w:t>
      </w:r>
      <w:r w:rsidRPr="00FA6268">
        <w:rPr>
          <w:rFonts w:ascii="Times New Roman" w:hAnsi="Times New Roman" w:cs="Times New Roman"/>
          <w:sz w:val="24"/>
        </w:rPr>
        <w:t xml:space="preserve"> professionale conseguito,</w:t>
      </w:r>
    </w:p>
    <w:p w14:paraId="5152333C" w14:textId="4952519A" w:rsidR="00DA47A6" w:rsidRPr="00FA6268" w:rsidRDefault="00FA6268" w:rsidP="00633529">
      <w:pPr>
        <w:pStyle w:val="Titolo1"/>
        <w:spacing w:after="223"/>
        <w:ind w:left="-142" w:hanging="20"/>
        <w:jc w:val="both"/>
        <w:rPr>
          <w:rFonts w:ascii="Times New Roman" w:hAnsi="Times New Roman" w:cs="Times New Roman"/>
          <w:sz w:val="24"/>
        </w:rPr>
      </w:pPr>
      <w:r w:rsidRPr="00FA6268">
        <w:rPr>
          <w:rFonts w:ascii="Times New Roman" w:hAnsi="Times New Roman" w:cs="Times New Roman"/>
          <w:sz w:val="24"/>
        </w:rPr>
        <w:t>Articolo</w:t>
      </w:r>
      <w:r w:rsidR="006004BC" w:rsidRPr="00FA6268">
        <w:rPr>
          <w:rFonts w:ascii="Times New Roman" w:hAnsi="Times New Roman" w:cs="Times New Roman"/>
          <w:sz w:val="24"/>
        </w:rPr>
        <w:t xml:space="preserve"> 6 - Ripartizione dei fondi</w:t>
      </w:r>
    </w:p>
    <w:p w14:paraId="598463A8" w14:textId="269A7D5B" w:rsidR="00DA47A6" w:rsidRPr="00FA6268" w:rsidRDefault="006004BC" w:rsidP="00633529">
      <w:pPr>
        <w:spacing w:after="7"/>
        <w:ind w:left="-142" w:right="87" w:hanging="20"/>
        <w:rPr>
          <w:rFonts w:ascii="Times New Roman" w:hAnsi="Times New Roman" w:cs="Times New Roman"/>
          <w:sz w:val="24"/>
        </w:rPr>
      </w:pPr>
      <w:r w:rsidRPr="00FA6268">
        <w:rPr>
          <w:rFonts w:ascii="Times New Roman" w:hAnsi="Times New Roman" w:cs="Times New Roman"/>
          <w:sz w:val="24"/>
        </w:rPr>
        <w:t xml:space="preserve">Fermo restando quanto previsto dalle norme di legge vigenti in materia di gestione delle </w:t>
      </w:r>
      <w:r w:rsidRPr="00FA6268">
        <w:rPr>
          <w:rFonts w:ascii="Times New Roman" w:hAnsi="Times New Roman" w:cs="Times New Roman"/>
          <w:sz w:val="24"/>
        </w:rPr>
        <w:t xml:space="preserve">risorse economiche a favore del personale dipendente, ai sensi dell'articolo 32 del Ccnl 98/2001 e </w:t>
      </w:r>
      <w:r w:rsidRPr="00FA6268">
        <w:rPr>
          <w:rFonts w:ascii="Times New Roman" w:hAnsi="Times New Roman" w:cs="Times New Roman"/>
          <w:sz w:val="24"/>
        </w:rPr>
        <w:t xml:space="preserve">successive modificazioni ed integrazioni, le parti convengono di </w:t>
      </w:r>
      <w:r w:rsidR="00FA6268">
        <w:rPr>
          <w:rFonts w:ascii="Times New Roman" w:hAnsi="Times New Roman" w:cs="Times New Roman"/>
          <w:sz w:val="24"/>
        </w:rPr>
        <w:t>ri</w:t>
      </w:r>
      <w:r w:rsidRPr="00FA6268">
        <w:rPr>
          <w:rFonts w:ascii="Times New Roman" w:hAnsi="Times New Roman" w:cs="Times New Roman"/>
          <w:sz w:val="24"/>
        </w:rPr>
        <w:t>p</w:t>
      </w:r>
      <w:r w:rsidR="00FA6268">
        <w:rPr>
          <w:rFonts w:ascii="Times New Roman" w:hAnsi="Times New Roman" w:cs="Times New Roman"/>
          <w:sz w:val="24"/>
        </w:rPr>
        <w:t>a</w:t>
      </w:r>
      <w:r w:rsidRPr="00FA6268">
        <w:rPr>
          <w:rFonts w:ascii="Times New Roman" w:hAnsi="Times New Roman" w:cs="Times New Roman"/>
          <w:sz w:val="24"/>
        </w:rPr>
        <w:t>rti</w:t>
      </w:r>
      <w:r w:rsidRPr="00FA6268">
        <w:rPr>
          <w:rFonts w:ascii="Times New Roman" w:hAnsi="Times New Roman" w:cs="Times New Roman"/>
          <w:sz w:val="24"/>
        </w:rPr>
        <w:t xml:space="preserve">re le risorse stanziate per il </w:t>
      </w:r>
      <w:r w:rsidRPr="00FA6268">
        <w:rPr>
          <w:rFonts w:ascii="Times New Roman" w:hAnsi="Times New Roman" w:cs="Times New Roman"/>
          <w:sz w:val="24"/>
        </w:rPr>
        <w:t>fo</w:t>
      </w:r>
      <w:r w:rsidR="00FA6268">
        <w:rPr>
          <w:rFonts w:ascii="Times New Roman" w:hAnsi="Times New Roman" w:cs="Times New Roman"/>
          <w:sz w:val="24"/>
        </w:rPr>
        <w:t>n</w:t>
      </w:r>
      <w:r w:rsidRPr="00FA6268">
        <w:rPr>
          <w:rFonts w:ascii="Times New Roman" w:hAnsi="Times New Roman" w:cs="Times New Roman"/>
          <w:sz w:val="24"/>
        </w:rPr>
        <w:t xml:space="preserve">do nel modo </w:t>
      </w:r>
      <w:r w:rsidR="00FA6268" w:rsidRPr="00FA6268">
        <w:rPr>
          <w:rFonts w:ascii="Times New Roman" w:hAnsi="Times New Roman" w:cs="Times New Roman"/>
          <w:sz w:val="24"/>
        </w:rPr>
        <w:t>seguente:</w:t>
      </w:r>
    </w:p>
    <w:p w14:paraId="047191BC" w14:textId="77777777" w:rsidR="00FA6268" w:rsidRDefault="00FA6268" w:rsidP="00633529">
      <w:pPr>
        <w:spacing w:after="292" w:line="259" w:lineRule="auto"/>
        <w:ind w:left="-142" w:hanging="20"/>
        <w:rPr>
          <w:rFonts w:ascii="Times New Roman" w:hAnsi="Times New Roman" w:cs="Times New Roman"/>
          <w:sz w:val="24"/>
        </w:rPr>
      </w:pPr>
    </w:p>
    <w:p w14:paraId="46EFFC39" w14:textId="1A9FEDC6" w:rsidR="00DA47A6" w:rsidRPr="00FA6268" w:rsidRDefault="006004BC" w:rsidP="00633529">
      <w:pPr>
        <w:spacing w:after="292" w:line="259" w:lineRule="auto"/>
        <w:ind w:left="-142" w:hanging="20"/>
        <w:rPr>
          <w:rFonts w:ascii="Times New Roman" w:hAnsi="Times New Roman" w:cs="Times New Roman"/>
          <w:sz w:val="24"/>
        </w:rPr>
      </w:pPr>
      <w:r w:rsidRPr="00FA6268">
        <w:rPr>
          <w:rFonts w:ascii="Times New Roman" w:hAnsi="Times New Roman" w:cs="Times New Roman"/>
          <w:sz w:val="24"/>
        </w:rPr>
        <w:t xml:space="preserve">Per l'anno 2025 la somma annua di € 208.000 viene ripartita come </w:t>
      </w:r>
      <w:r w:rsidR="00FA6268" w:rsidRPr="00FA6268">
        <w:rPr>
          <w:rFonts w:ascii="Times New Roman" w:hAnsi="Times New Roman" w:cs="Times New Roman"/>
          <w:sz w:val="24"/>
        </w:rPr>
        <w:t>segue:</w:t>
      </w:r>
    </w:p>
    <w:p w14:paraId="7FABE886" w14:textId="33AE2D44" w:rsidR="00DA47A6" w:rsidRPr="00E577DE" w:rsidRDefault="006004BC" w:rsidP="00633529">
      <w:pPr>
        <w:pStyle w:val="Paragrafoelenco"/>
        <w:numPr>
          <w:ilvl w:val="0"/>
          <w:numId w:val="2"/>
        </w:numPr>
        <w:spacing w:line="240" w:lineRule="auto"/>
        <w:ind w:right="-248" w:hanging="20"/>
        <w:rPr>
          <w:rFonts w:ascii="Times New Roman" w:hAnsi="Times New Roman" w:cs="Times New Roman"/>
          <w:sz w:val="24"/>
        </w:rPr>
      </w:pPr>
      <w:r w:rsidRPr="00E577DE">
        <w:rPr>
          <w:rFonts w:ascii="Times New Roman" w:hAnsi="Times New Roman" w:cs="Times New Roman"/>
          <w:sz w:val="24"/>
        </w:rPr>
        <w:t xml:space="preserve">Compensi diretti ad incentivare la produttività collettiva ed </w:t>
      </w:r>
      <w:r w:rsidRPr="00E577DE">
        <w:rPr>
          <w:rFonts w:ascii="Times New Roman" w:hAnsi="Times New Roman" w:cs="Times New Roman"/>
          <w:sz w:val="24"/>
        </w:rPr>
        <w:t>i</w:t>
      </w:r>
      <w:r w:rsidRPr="00E577DE">
        <w:rPr>
          <w:rFonts w:ascii="Times New Roman" w:hAnsi="Times New Roman" w:cs="Times New Roman"/>
          <w:sz w:val="24"/>
        </w:rPr>
        <w:t>l</w:t>
      </w:r>
      <w:r w:rsidRPr="00E577DE">
        <w:rPr>
          <w:rFonts w:ascii="Times New Roman" w:hAnsi="Times New Roman" w:cs="Times New Roman"/>
          <w:sz w:val="24"/>
        </w:rPr>
        <w:t xml:space="preserve"> </w:t>
      </w:r>
      <w:r w:rsidRPr="00E577DE">
        <w:rPr>
          <w:rFonts w:ascii="Times New Roman" w:hAnsi="Times New Roman" w:cs="Times New Roman"/>
          <w:sz w:val="24"/>
        </w:rPr>
        <w:t>miglioramento dei servizi € 76.500</w:t>
      </w:r>
    </w:p>
    <w:p w14:paraId="01046A60" w14:textId="50054789" w:rsidR="00DA47A6" w:rsidRPr="00E577DE" w:rsidRDefault="00FA6268" w:rsidP="00633529">
      <w:pPr>
        <w:pStyle w:val="Paragrafoelenco"/>
        <w:numPr>
          <w:ilvl w:val="0"/>
          <w:numId w:val="2"/>
        </w:numPr>
        <w:spacing w:after="0" w:line="240" w:lineRule="auto"/>
        <w:ind w:left="215" w:right="3141" w:hanging="20"/>
        <w:rPr>
          <w:rFonts w:ascii="Times New Roman" w:hAnsi="Times New Roman" w:cs="Times New Roman"/>
          <w:sz w:val="24"/>
        </w:rPr>
      </w:pPr>
      <w:r w:rsidRPr="00E577DE">
        <w:rPr>
          <w:rFonts w:ascii="Times New Roman" w:hAnsi="Times New Roman" w:cs="Times New Roman"/>
          <w:sz w:val="24"/>
        </w:rPr>
        <w:t>Elementi</w:t>
      </w:r>
      <w:r w:rsidR="006004BC" w:rsidRPr="00E577DE">
        <w:rPr>
          <w:rFonts w:ascii="Times New Roman" w:hAnsi="Times New Roman" w:cs="Times New Roman"/>
          <w:sz w:val="24"/>
        </w:rPr>
        <w:t xml:space="preserve"> retributivi € 95.000</w:t>
      </w:r>
    </w:p>
    <w:p w14:paraId="297259A0" w14:textId="77777777" w:rsidR="00E577DE" w:rsidRDefault="006004BC" w:rsidP="00633529">
      <w:pPr>
        <w:pStyle w:val="Paragrafoelenco"/>
        <w:numPr>
          <w:ilvl w:val="0"/>
          <w:numId w:val="2"/>
        </w:numPr>
        <w:spacing w:after="0" w:line="240" w:lineRule="auto"/>
        <w:ind w:left="215" w:right="3141" w:hanging="20"/>
        <w:rPr>
          <w:rFonts w:ascii="Times New Roman" w:hAnsi="Times New Roman" w:cs="Times New Roman"/>
          <w:sz w:val="24"/>
        </w:rPr>
      </w:pPr>
      <w:r w:rsidRPr="00E577DE">
        <w:rPr>
          <w:rFonts w:ascii="Times New Roman" w:hAnsi="Times New Roman" w:cs="Times New Roman"/>
          <w:sz w:val="24"/>
        </w:rPr>
        <w:t>'Posizioni organizzative € 35.000</w:t>
      </w:r>
    </w:p>
    <w:p w14:paraId="21718492" w14:textId="01620BFB" w:rsidR="00DA47A6" w:rsidRDefault="006004BC" w:rsidP="00633529">
      <w:pPr>
        <w:pStyle w:val="Paragrafoelenco"/>
        <w:numPr>
          <w:ilvl w:val="0"/>
          <w:numId w:val="2"/>
        </w:numPr>
        <w:spacing w:after="0" w:line="240" w:lineRule="auto"/>
        <w:ind w:left="215" w:right="3141" w:hanging="20"/>
        <w:rPr>
          <w:rFonts w:ascii="Times New Roman" w:hAnsi="Times New Roman" w:cs="Times New Roman"/>
          <w:sz w:val="24"/>
        </w:rPr>
      </w:pPr>
      <w:r w:rsidRPr="00E577DE">
        <w:rPr>
          <w:rFonts w:ascii="Times New Roman" w:hAnsi="Times New Roman" w:cs="Times New Roman"/>
          <w:sz w:val="24"/>
        </w:rPr>
        <w:t xml:space="preserve"> Compensi per lavoro</w:t>
      </w:r>
      <w:r w:rsidRPr="00E577DE">
        <w:rPr>
          <w:rFonts w:ascii="Times New Roman" w:hAnsi="Times New Roman" w:cs="Times New Roman"/>
          <w:sz w:val="24"/>
        </w:rPr>
        <w:t xml:space="preserve"> straordinario € 1.500</w:t>
      </w:r>
    </w:p>
    <w:p w14:paraId="367B5CE4" w14:textId="77777777" w:rsidR="00E577DE" w:rsidRPr="00E577DE" w:rsidRDefault="00E577DE" w:rsidP="00633529">
      <w:pPr>
        <w:pStyle w:val="Paragrafoelenco"/>
        <w:spacing w:after="0" w:line="240" w:lineRule="auto"/>
        <w:ind w:left="215" w:right="3141" w:hanging="20"/>
        <w:rPr>
          <w:rFonts w:ascii="Times New Roman" w:hAnsi="Times New Roman" w:cs="Times New Roman"/>
          <w:sz w:val="24"/>
        </w:rPr>
      </w:pPr>
    </w:p>
    <w:p w14:paraId="1AF7A883" w14:textId="6AEBA099" w:rsidR="00DA47A6" w:rsidRPr="00FA6268" w:rsidRDefault="006004BC" w:rsidP="00633529">
      <w:pPr>
        <w:spacing w:after="292" w:line="259" w:lineRule="auto"/>
        <w:ind w:left="-142" w:hanging="20"/>
        <w:rPr>
          <w:rFonts w:ascii="Times New Roman" w:hAnsi="Times New Roman" w:cs="Times New Roman"/>
          <w:sz w:val="24"/>
        </w:rPr>
      </w:pPr>
      <w:r w:rsidRPr="00FA6268">
        <w:rPr>
          <w:rFonts w:ascii="Times New Roman" w:hAnsi="Times New Roman" w:cs="Times New Roman"/>
          <w:sz w:val="24"/>
        </w:rPr>
        <w:t xml:space="preserve">Per </w:t>
      </w:r>
      <w:r w:rsidR="00FA6268">
        <w:rPr>
          <w:rFonts w:ascii="Times New Roman" w:hAnsi="Times New Roman" w:cs="Times New Roman"/>
          <w:sz w:val="24"/>
        </w:rPr>
        <w:t xml:space="preserve">l’anno </w:t>
      </w:r>
      <w:r w:rsidRPr="00FA6268">
        <w:rPr>
          <w:rFonts w:ascii="Times New Roman" w:hAnsi="Times New Roman" w:cs="Times New Roman"/>
          <w:sz w:val="24"/>
        </w:rPr>
        <w:t>2026 la somma annua di € 230.000 viene ripartita come segue</w:t>
      </w:r>
      <w:r w:rsidRPr="00FA6268">
        <w:rPr>
          <w:rFonts w:ascii="Times New Roman" w:hAnsi="Times New Roman" w:cs="Times New Roman"/>
          <w:sz w:val="24"/>
        </w:rPr>
        <w:t>:</w:t>
      </w:r>
    </w:p>
    <w:p w14:paraId="2A0875E8" w14:textId="37A1CCB8" w:rsidR="00DA47A6" w:rsidRPr="00FA6268" w:rsidRDefault="006004BC" w:rsidP="00633529">
      <w:pPr>
        <w:spacing w:after="0" w:line="240" w:lineRule="auto"/>
        <w:ind w:left="-142" w:right="87" w:hanging="20"/>
        <w:rPr>
          <w:rFonts w:ascii="Times New Roman" w:hAnsi="Times New Roman" w:cs="Times New Roman"/>
          <w:sz w:val="24"/>
        </w:rPr>
      </w:pPr>
      <w:r w:rsidRPr="00FA6268">
        <w:rPr>
          <w:rFonts w:ascii="Times New Roman" w:hAnsi="Times New Roman" w:cs="Times New Roman"/>
          <w:sz w:val="24"/>
        </w:rPr>
        <w:t>a) Compensi diretti ad incentivare la produttività collettiva ed il miglioramento dei servizi</w:t>
      </w:r>
      <w:r w:rsidR="00FA6268">
        <w:rPr>
          <w:rFonts w:ascii="Times New Roman" w:hAnsi="Times New Roman" w:cs="Times New Roman"/>
          <w:sz w:val="24"/>
        </w:rPr>
        <w:t xml:space="preserve"> </w:t>
      </w:r>
      <w:r w:rsidR="00633529" w:rsidRPr="00FA6268">
        <w:rPr>
          <w:rFonts w:ascii="Times New Roman" w:hAnsi="Times New Roman" w:cs="Times New Roman"/>
          <w:sz w:val="24"/>
        </w:rPr>
        <w:t xml:space="preserve">€ </w:t>
      </w:r>
      <w:r w:rsidR="00633529">
        <w:rPr>
          <w:rFonts w:ascii="Times New Roman" w:hAnsi="Times New Roman" w:cs="Times New Roman"/>
          <w:sz w:val="24"/>
        </w:rPr>
        <w:t>98.500</w:t>
      </w:r>
    </w:p>
    <w:p w14:paraId="21A00BFA" w14:textId="009926E0" w:rsidR="00DA47A6" w:rsidRPr="00FA6268" w:rsidRDefault="00E577DE" w:rsidP="00633529">
      <w:pPr>
        <w:spacing w:after="0" w:line="240" w:lineRule="auto"/>
        <w:ind w:left="-142" w:hanging="20"/>
        <w:rPr>
          <w:rFonts w:ascii="Times New Roman" w:hAnsi="Times New Roman" w:cs="Times New Roman"/>
          <w:sz w:val="24"/>
        </w:rPr>
      </w:pPr>
      <w:r>
        <w:rPr>
          <w:rFonts w:ascii="Times New Roman" w:hAnsi="Times New Roman" w:cs="Times New Roman"/>
          <w:noProof/>
          <w:sz w:val="24"/>
        </w:rPr>
        <w:t xml:space="preserve">b) </w:t>
      </w:r>
      <w:r w:rsidR="00FA6268">
        <w:rPr>
          <w:rFonts w:ascii="Times New Roman" w:hAnsi="Times New Roman" w:cs="Times New Roman"/>
          <w:noProof/>
          <w:sz w:val="24"/>
        </w:rPr>
        <w:t xml:space="preserve">elementi </w:t>
      </w:r>
      <w:r w:rsidR="006004BC" w:rsidRPr="00FA6268">
        <w:rPr>
          <w:rFonts w:ascii="Times New Roman" w:hAnsi="Times New Roman" w:cs="Times New Roman"/>
          <w:sz w:val="24"/>
        </w:rPr>
        <w:t>retributivi € 95.000</w:t>
      </w:r>
    </w:p>
    <w:p w14:paraId="13F84AFB" w14:textId="0E750837" w:rsidR="00DA47A6" w:rsidRPr="00FA6268" w:rsidRDefault="006004BC" w:rsidP="00633529">
      <w:pPr>
        <w:spacing w:after="0" w:line="240" w:lineRule="auto"/>
        <w:ind w:left="-142" w:right="66" w:hanging="20"/>
        <w:rPr>
          <w:rFonts w:ascii="Times New Roman" w:hAnsi="Times New Roman" w:cs="Times New Roman"/>
          <w:sz w:val="24"/>
        </w:rPr>
      </w:pPr>
      <w:r w:rsidRPr="00FA6268">
        <w:rPr>
          <w:rFonts w:ascii="Times New Roman" w:hAnsi="Times New Roman" w:cs="Times New Roman"/>
          <w:sz w:val="24"/>
        </w:rPr>
        <w:t>c)</w:t>
      </w:r>
      <w:r w:rsidR="00E577DE">
        <w:rPr>
          <w:rFonts w:ascii="Times New Roman" w:hAnsi="Times New Roman" w:cs="Times New Roman"/>
          <w:sz w:val="24"/>
        </w:rPr>
        <w:t xml:space="preserve"> </w:t>
      </w:r>
      <w:r w:rsidRPr="00FA6268">
        <w:rPr>
          <w:rFonts w:ascii="Times New Roman" w:hAnsi="Times New Roman" w:cs="Times New Roman"/>
          <w:sz w:val="24"/>
        </w:rPr>
        <w:t>Posizioni orga</w:t>
      </w:r>
      <w:r w:rsidR="00FA6268">
        <w:rPr>
          <w:rFonts w:ascii="Times New Roman" w:hAnsi="Times New Roman" w:cs="Times New Roman"/>
          <w:sz w:val="24"/>
        </w:rPr>
        <w:t>ni</w:t>
      </w:r>
      <w:r w:rsidRPr="00FA6268">
        <w:rPr>
          <w:rFonts w:ascii="Times New Roman" w:hAnsi="Times New Roman" w:cs="Times New Roman"/>
          <w:sz w:val="24"/>
        </w:rPr>
        <w:t>zza</w:t>
      </w:r>
      <w:r w:rsidR="00FA6268">
        <w:rPr>
          <w:rFonts w:ascii="Times New Roman" w:hAnsi="Times New Roman" w:cs="Times New Roman"/>
          <w:sz w:val="24"/>
        </w:rPr>
        <w:t>ti</w:t>
      </w:r>
      <w:r w:rsidRPr="00FA6268">
        <w:rPr>
          <w:rFonts w:ascii="Times New Roman" w:hAnsi="Times New Roman" w:cs="Times New Roman"/>
          <w:sz w:val="24"/>
        </w:rPr>
        <w:t>ve € 35.000</w:t>
      </w:r>
    </w:p>
    <w:p w14:paraId="37613026" w14:textId="55E887B2" w:rsidR="00DA47A6" w:rsidRDefault="006004BC" w:rsidP="00633529">
      <w:pPr>
        <w:spacing w:after="0" w:line="240" w:lineRule="auto"/>
        <w:ind w:left="-142" w:right="87" w:hanging="20"/>
        <w:rPr>
          <w:rFonts w:ascii="Times New Roman" w:hAnsi="Times New Roman" w:cs="Times New Roman"/>
          <w:sz w:val="24"/>
        </w:rPr>
      </w:pPr>
      <w:r w:rsidRPr="00FA6268">
        <w:rPr>
          <w:rFonts w:ascii="Times New Roman" w:hAnsi="Times New Roman" w:cs="Times New Roman"/>
          <w:sz w:val="24"/>
        </w:rPr>
        <w:t>d) Compensi per lavoro straordinario € 1.500</w:t>
      </w:r>
    </w:p>
    <w:p w14:paraId="14D5D8D2" w14:textId="77777777" w:rsidR="00633529" w:rsidRPr="00FA6268" w:rsidRDefault="00633529" w:rsidP="00633529">
      <w:pPr>
        <w:spacing w:after="0" w:line="240" w:lineRule="auto"/>
        <w:ind w:left="-142" w:right="87" w:hanging="20"/>
        <w:rPr>
          <w:rFonts w:ascii="Times New Roman" w:hAnsi="Times New Roman" w:cs="Times New Roman"/>
          <w:sz w:val="24"/>
        </w:rPr>
      </w:pPr>
    </w:p>
    <w:p w14:paraId="26810367" w14:textId="638DE71F" w:rsidR="00DA47A6" w:rsidRPr="00FA6268" w:rsidRDefault="006004BC" w:rsidP="00633529">
      <w:pPr>
        <w:pStyle w:val="Titolo1"/>
        <w:spacing w:after="0" w:line="279" w:lineRule="auto"/>
        <w:ind w:left="-142" w:hanging="20"/>
        <w:jc w:val="both"/>
        <w:rPr>
          <w:rFonts w:ascii="Times New Roman" w:hAnsi="Times New Roman" w:cs="Times New Roman"/>
          <w:sz w:val="24"/>
        </w:rPr>
      </w:pPr>
      <w:r w:rsidRPr="00FA6268">
        <w:rPr>
          <w:rFonts w:ascii="Times New Roman" w:hAnsi="Times New Roman" w:cs="Times New Roman"/>
          <w:sz w:val="24"/>
        </w:rPr>
        <w:t xml:space="preserve">Articolo 7- Compensi diretti ad incentivare la </w:t>
      </w:r>
      <w:r w:rsidR="00FA6268" w:rsidRPr="00FA6268">
        <w:rPr>
          <w:rFonts w:ascii="Times New Roman" w:hAnsi="Times New Roman" w:cs="Times New Roman"/>
          <w:sz w:val="24"/>
        </w:rPr>
        <w:t>produttività; collettiva</w:t>
      </w:r>
      <w:r w:rsidRPr="00FA6268">
        <w:rPr>
          <w:rFonts w:ascii="Times New Roman" w:hAnsi="Times New Roman" w:cs="Times New Roman"/>
          <w:sz w:val="24"/>
        </w:rPr>
        <w:t xml:space="preserve"> ed il miglioramento </w:t>
      </w:r>
      <w:r w:rsidRPr="00FA6268">
        <w:rPr>
          <w:rFonts w:ascii="Times New Roman" w:hAnsi="Times New Roman" w:cs="Times New Roman"/>
          <w:sz w:val="24"/>
        </w:rPr>
        <w:t>dei servizi</w:t>
      </w:r>
    </w:p>
    <w:p w14:paraId="3E6C3D44" w14:textId="23ED8ABC" w:rsidR="00DA47A6" w:rsidRPr="00FA6268" w:rsidRDefault="006004BC" w:rsidP="00633529">
      <w:pPr>
        <w:spacing w:after="275" w:line="344" w:lineRule="auto"/>
        <w:ind w:left="-142" w:right="87" w:hanging="20"/>
        <w:rPr>
          <w:rFonts w:ascii="Times New Roman" w:hAnsi="Times New Roman" w:cs="Times New Roman"/>
          <w:sz w:val="24"/>
        </w:rPr>
      </w:pPr>
      <w:r w:rsidRPr="00FA6268">
        <w:rPr>
          <w:rFonts w:ascii="Times New Roman" w:hAnsi="Times New Roman" w:cs="Times New Roman"/>
          <w:sz w:val="24"/>
        </w:rPr>
        <w:t xml:space="preserve">Il fondo per la produttività collettiva è costituito dalle somme </w:t>
      </w:r>
      <w:r w:rsidR="00FA6268" w:rsidRPr="00FA6268">
        <w:rPr>
          <w:rFonts w:ascii="Times New Roman" w:hAnsi="Times New Roman" w:cs="Times New Roman"/>
          <w:sz w:val="24"/>
        </w:rPr>
        <w:t>accantonate</w:t>
      </w:r>
      <w:r w:rsidRPr="00FA6268">
        <w:rPr>
          <w:rFonts w:ascii="Times New Roman" w:hAnsi="Times New Roman" w:cs="Times New Roman"/>
          <w:sz w:val="24"/>
        </w:rPr>
        <w:t xml:space="preserve"> nel corso degli anni nel rispetto dei criteri dettati dal Ccn], le suddette somme al netto di quanto previsto dalle vigenti nor</w:t>
      </w:r>
      <w:r w:rsidR="00FA6268">
        <w:rPr>
          <w:rFonts w:ascii="Times New Roman" w:hAnsi="Times New Roman" w:cs="Times New Roman"/>
          <w:sz w:val="24"/>
        </w:rPr>
        <w:t>m</w:t>
      </w:r>
      <w:r w:rsidRPr="00FA6268">
        <w:rPr>
          <w:rFonts w:ascii="Times New Roman" w:hAnsi="Times New Roman" w:cs="Times New Roman"/>
          <w:sz w:val="24"/>
        </w:rPr>
        <w:t>e di legge sono integrate da risorse economiche appositamente individuate dalle deliberazioni del Consiglio dell'Ordine.</w:t>
      </w:r>
    </w:p>
    <w:p w14:paraId="5977320B" w14:textId="6515A7CC" w:rsidR="00DA47A6" w:rsidRPr="00FA6268" w:rsidRDefault="006004BC" w:rsidP="00633529">
      <w:pPr>
        <w:spacing w:line="375" w:lineRule="auto"/>
        <w:ind w:left="-142" w:right="87" w:hanging="20"/>
        <w:rPr>
          <w:rFonts w:ascii="Times New Roman" w:hAnsi="Times New Roman" w:cs="Times New Roman"/>
          <w:sz w:val="24"/>
        </w:rPr>
      </w:pPr>
      <w:r w:rsidRPr="00FA6268">
        <w:rPr>
          <w:rFonts w:ascii="Times New Roman" w:hAnsi="Times New Roman" w:cs="Times New Roman"/>
          <w:sz w:val="24"/>
        </w:rPr>
        <w:t>N</w:t>
      </w:r>
      <w:r w:rsidR="00FA6268">
        <w:rPr>
          <w:rFonts w:ascii="Times New Roman" w:hAnsi="Times New Roman" w:cs="Times New Roman"/>
          <w:sz w:val="24"/>
        </w:rPr>
        <w:t>el</w:t>
      </w:r>
      <w:r w:rsidRPr="00FA6268">
        <w:rPr>
          <w:rFonts w:ascii="Times New Roman" w:hAnsi="Times New Roman" w:cs="Times New Roman"/>
          <w:sz w:val="24"/>
        </w:rPr>
        <w:t xml:space="preserve"> rispetto di quanto previsto in materia di partecipazione sindacale saranno individuati </w:t>
      </w:r>
      <w:r w:rsidR="00FA6268" w:rsidRPr="00FA6268">
        <w:rPr>
          <w:rFonts w:ascii="Times New Roman" w:hAnsi="Times New Roman" w:cs="Times New Roman"/>
          <w:sz w:val="24"/>
        </w:rPr>
        <w:t>preventivamente</w:t>
      </w:r>
      <w:r w:rsidRPr="00FA6268">
        <w:rPr>
          <w:rFonts w:ascii="Times New Roman" w:hAnsi="Times New Roman" w:cs="Times New Roman"/>
          <w:sz w:val="24"/>
        </w:rPr>
        <w:t xml:space="preserve"> gli obiettivi annuali dell'Ente.</w:t>
      </w:r>
    </w:p>
    <w:p w14:paraId="4CC7AFC1" w14:textId="00A22189" w:rsidR="00DA47A6" w:rsidRPr="00FA6268" w:rsidRDefault="006004BC" w:rsidP="00633529">
      <w:pPr>
        <w:spacing w:after="584" w:line="320" w:lineRule="auto"/>
        <w:ind w:left="-142" w:hanging="20"/>
        <w:rPr>
          <w:rFonts w:ascii="Times New Roman" w:hAnsi="Times New Roman" w:cs="Times New Roman"/>
          <w:sz w:val="24"/>
        </w:rPr>
      </w:pPr>
      <w:r w:rsidRPr="00FA6268">
        <w:rPr>
          <w:rFonts w:ascii="Times New Roman" w:hAnsi="Times New Roman" w:cs="Times New Roman"/>
          <w:sz w:val="24"/>
        </w:rPr>
        <w:lastRenderedPageBreak/>
        <w:t>Gli indici di at</w:t>
      </w:r>
      <w:r w:rsidR="00FA6268">
        <w:rPr>
          <w:rFonts w:ascii="Times New Roman" w:hAnsi="Times New Roman" w:cs="Times New Roman"/>
          <w:sz w:val="24"/>
        </w:rPr>
        <w:t>tri</w:t>
      </w:r>
      <w:r w:rsidRPr="00FA6268">
        <w:rPr>
          <w:rFonts w:ascii="Times New Roman" w:hAnsi="Times New Roman" w:cs="Times New Roman"/>
          <w:sz w:val="24"/>
        </w:rPr>
        <w:t xml:space="preserve">buzione economica della produttività collettiva tengono conto </w:t>
      </w:r>
      <w:r w:rsidR="00FA6268" w:rsidRPr="00FA6268">
        <w:rPr>
          <w:rFonts w:ascii="Times New Roman" w:hAnsi="Times New Roman" w:cs="Times New Roman"/>
          <w:sz w:val="24"/>
        </w:rPr>
        <w:t>dell</w:t>
      </w:r>
      <w:r w:rsidR="00FA6268" w:rsidRPr="00FA6268">
        <w:rPr>
          <w:rFonts w:ascii="Times New Roman" w:hAnsi="Times New Roman" w:cs="Times New Roman"/>
          <w:sz w:val="24"/>
          <w:vertAlign w:val="superscript"/>
        </w:rPr>
        <w:t>’</w:t>
      </w:r>
      <w:r w:rsidR="00FA6268" w:rsidRPr="00FA6268">
        <w:rPr>
          <w:rFonts w:ascii="Times New Roman" w:hAnsi="Times New Roman" w:cs="Times New Roman"/>
          <w:sz w:val="24"/>
        </w:rPr>
        <w:t>area</w:t>
      </w:r>
      <w:r w:rsidRPr="00FA6268">
        <w:rPr>
          <w:rFonts w:ascii="Times New Roman" w:hAnsi="Times New Roman" w:cs="Times New Roman"/>
          <w:sz w:val="24"/>
        </w:rPr>
        <w:t xml:space="preserve"> di </w:t>
      </w:r>
      <w:r w:rsidRPr="00FA6268">
        <w:rPr>
          <w:rFonts w:ascii="Times New Roman" w:hAnsi="Times New Roman" w:cs="Times New Roman"/>
          <w:sz w:val="24"/>
        </w:rPr>
        <w:t xml:space="preserve">appartenenza, competenze professionali, conoscenze, </w:t>
      </w:r>
      <w:r w:rsidR="00FA6268">
        <w:rPr>
          <w:rFonts w:ascii="Times New Roman" w:hAnsi="Times New Roman" w:cs="Times New Roman"/>
          <w:sz w:val="24"/>
        </w:rPr>
        <w:t>inc</w:t>
      </w:r>
      <w:r w:rsidR="00FA6268" w:rsidRPr="00FA6268">
        <w:rPr>
          <w:rFonts w:ascii="Times New Roman" w:hAnsi="Times New Roman" w:cs="Times New Roman"/>
          <w:sz w:val="24"/>
        </w:rPr>
        <w:t>arichi</w:t>
      </w:r>
      <w:r w:rsidRPr="00FA6268">
        <w:rPr>
          <w:rFonts w:ascii="Times New Roman" w:hAnsi="Times New Roman" w:cs="Times New Roman"/>
          <w:sz w:val="24"/>
        </w:rPr>
        <w:t xml:space="preserve"> e mansioni dei dipendenti, fermo restando che eventuali </w:t>
      </w:r>
      <w:r w:rsidR="00FA6268" w:rsidRPr="00FA6268">
        <w:rPr>
          <w:rFonts w:ascii="Times New Roman" w:hAnsi="Times New Roman" w:cs="Times New Roman"/>
          <w:sz w:val="24"/>
        </w:rPr>
        <w:t>aggiornamen</w:t>
      </w:r>
      <w:r w:rsidR="00FA6268">
        <w:rPr>
          <w:rFonts w:ascii="Times New Roman" w:hAnsi="Times New Roman" w:cs="Times New Roman"/>
          <w:sz w:val="24"/>
        </w:rPr>
        <w:t>ti</w:t>
      </w:r>
      <w:r w:rsidRPr="00FA6268">
        <w:rPr>
          <w:rFonts w:ascii="Times New Roman" w:hAnsi="Times New Roman" w:cs="Times New Roman"/>
          <w:sz w:val="24"/>
        </w:rPr>
        <w:t xml:space="preserve"> ed integrazioni saranno oggetto di confronto t:ra le </w:t>
      </w:r>
      <w:proofErr w:type="gramStart"/>
      <w:r w:rsidRPr="00FA6268">
        <w:rPr>
          <w:rFonts w:ascii="Times New Roman" w:hAnsi="Times New Roman" w:cs="Times New Roman"/>
          <w:sz w:val="24"/>
        </w:rPr>
        <w:t>parti..</w:t>
      </w:r>
      <w:proofErr w:type="gramEnd"/>
    </w:p>
    <w:p w14:paraId="23AE5E33" w14:textId="4219C584" w:rsidR="00DA47A6" w:rsidRPr="00FA6268" w:rsidRDefault="006004BC" w:rsidP="00633529">
      <w:pPr>
        <w:pStyle w:val="Titolo1"/>
        <w:spacing w:after="263" w:line="259" w:lineRule="auto"/>
        <w:ind w:left="-142" w:hanging="20"/>
        <w:jc w:val="both"/>
        <w:rPr>
          <w:rFonts w:ascii="Times New Roman" w:hAnsi="Times New Roman" w:cs="Times New Roman"/>
          <w:sz w:val="24"/>
        </w:rPr>
      </w:pPr>
      <w:r w:rsidRPr="00FA6268">
        <w:rPr>
          <w:rFonts w:ascii="Times New Roman" w:hAnsi="Times New Roman" w:cs="Times New Roman"/>
          <w:sz w:val="24"/>
        </w:rPr>
        <w:t xml:space="preserve">Procedure di verifica dei </w:t>
      </w:r>
      <w:r w:rsidR="00FA6268" w:rsidRPr="00FA6268">
        <w:rPr>
          <w:rFonts w:ascii="Times New Roman" w:hAnsi="Times New Roman" w:cs="Times New Roman"/>
          <w:sz w:val="24"/>
        </w:rPr>
        <w:t>risultati</w:t>
      </w:r>
    </w:p>
    <w:p w14:paraId="73609142" w14:textId="74A2B570" w:rsidR="00DA47A6" w:rsidRPr="00FA6268" w:rsidRDefault="006004BC" w:rsidP="00633529">
      <w:pPr>
        <w:spacing w:after="560" w:line="363" w:lineRule="auto"/>
        <w:ind w:left="-142" w:right="87" w:hanging="20"/>
        <w:rPr>
          <w:rFonts w:ascii="Times New Roman" w:hAnsi="Times New Roman" w:cs="Times New Roman"/>
          <w:sz w:val="24"/>
        </w:rPr>
      </w:pPr>
      <w:proofErr w:type="gramStart"/>
      <w:r w:rsidRPr="00FA6268">
        <w:rPr>
          <w:rFonts w:ascii="Times New Roman" w:hAnsi="Times New Roman" w:cs="Times New Roman"/>
          <w:sz w:val="24"/>
        </w:rPr>
        <w:t>La valutazione de risultati,</w:t>
      </w:r>
      <w:proofErr w:type="gramEnd"/>
      <w:r w:rsidRPr="00FA6268">
        <w:rPr>
          <w:rFonts w:ascii="Times New Roman" w:hAnsi="Times New Roman" w:cs="Times New Roman"/>
          <w:sz w:val="24"/>
        </w:rPr>
        <w:t xml:space="preserve"> av</w:t>
      </w:r>
      <w:r w:rsidRPr="00FA6268">
        <w:rPr>
          <w:rFonts w:ascii="Times New Roman" w:hAnsi="Times New Roman" w:cs="Times New Roman"/>
          <w:sz w:val="24"/>
        </w:rPr>
        <w:t xml:space="preserve">viene di norma con cadenza semestrale (giugno e gennaio dell'amo successivo) e le determinazioni assunte, prima di essere deliberate in Consiglio, saranno </w:t>
      </w:r>
      <w:r w:rsidR="00FA6268" w:rsidRPr="00FA6268">
        <w:rPr>
          <w:rFonts w:ascii="Times New Roman" w:hAnsi="Times New Roman" w:cs="Times New Roman"/>
          <w:sz w:val="24"/>
        </w:rPr>
        <w:t>oggetto</w:t>
      </w:r>
      <w:r w:rsidRPr="00FA6268">
        <w:rPr>
          <w:rFonts w:ascii="Times New Roman" w:hAnsi="Times New Roman" w:cs="Times New Roman"/>
          <w:sz w:val="24"/>
        </w:rPr>
        <w:t xml:space="preserve"> di </w:t>
      </w:r>
      <w:r w:rsidRPr="00FA6268">
        <w:rPr>
          <w:rFonts w:ascii="Times New Roman" w:hAnsi="Times New Roman" w:cs="Times New Roman"/>
          <w:sz w:val="24"/>
        </w:rPr>
        <w:t xml:space="preserve">informazione ai lavoratori interessati che, in caso di </w:t>
      </w:r>
      <w:r w:rsidR="00FA6268" w:rsidRPr="00FA6268">
        <w:rPr>
          <w:rFonts w:ascii="Times New Roman" w:hAnsi="Times New Roman" w:cs="Times New Roman"/>
          <w:sz w:val="24"/>
        </w:rPr>
        <w:t>controversie</w:t>
      </w:r>
      <w:r w:rsidRPr="00FA6268">
        <w:rPr>
          <w:rFonts w:ascii="Times New Roman" w:hAnsi="Times New Roman" w:cs="Times New Roman"/>
          <w:sz w:val="24"/>
        </w:rPr>
        <w:t>, potranno avvalersi dell'assistenza delle organizzazioni sindacali.</w:t>
      </w:r>
    </w:p>
    <w:p w14:paraId="5AB17CCC" w14:textId="77777777" w:rsidR="00DA47A6" w:rsidRPr="00FA6268" w:rsidRDefault="006004BC" w:rsidP="00633529">
      <w:pPr>
        <w:pStyle w:val="Titolo2"/>
        <w:spacing w:after="545"/>
        <w:ind w:left="-142" w:hanging="20"/>
        <w:jc w:val="both"/>
        <w:rPr>
          <w:rFonts w:ascii="Times New Roman" w:hAnsi="Times New Roman" w:cs="Times New Roman"/>
          <w:sz w:val="24"/>
        </w:rPr>
      </w:pPr>
      <w:r w:rsidRPr="00FA6268">
        <w:rPr>
          <w:rFonts w:ascii="Times New Roman" w:hAnsi="Times New Roman" w:cs="Times New Roman"/>
          <w:sz w:val="24"/>
        </w:rPr>
        <w:t>Criteri di valutazione</w:t>
      </w:r>
    </w:p>
    <w:p w14:paraId="660D86A2" w14:textId="021BD409" w:rsidR="00DA47A6" w:rsidRPr="00FA6268" w:rsidRDefault="006004BC" w:rsidP="00633529">
      <w:pPr>
        <w:spacing w:after="76"/>
        <w:ind w:left="-142" w:right="87" w:hanging="20"/>
        <w:rPr>
          <w:rFonts w:ascii="Times New Roman" w:hAnsi="Times New Roman" w:cs="Times New Roman"/>
          <w:sz w:val="24"/>
        </w:rPr>
      </w:pPr>
      <w:r w:rsidRPr="00FA6268">
        <w:rPr>
          <w:rFonts w:ascii="Times New Roman" w:hAnsi="Times New Roman" w:cs="Times New Roman"/>
          <w:sz w:val="24"/>
        </w:rPr>
        <w:t>Verifica dei risultati di produttività.</w:t>
      </w:r>
    </w:p>
    <w:p w14:paraId="2FF2DD9A" w14:textId="60805543" w:rsidR="00DA47A6" w:rsidRPr="00FA6268" w:rsidRDefault="00DA47A6" w:rsidP="00633529">
      <w:pPr>
        <w:spacing w:after="0" w:line="259" w:lineRule="auto"/>
        <w:ind w:left="-142" w:hanging="20"/>
        <w:rPr>
          <w:rFonts w:ascii="Times New Roman" w:hAnsi="Times New Roman" w:cs="Times New Roman"/>
          <w:sz w:val="24"/>
        </w:rPr>
      </w:pPr>
    </w:p>
    <w:p w14:paraId="132C343D" w14:textId="46D2AF58" w:rsidR="00DA47A6" w:rsidRPr="00FA6268" w:rsidRDefault="006004BC" w:rsidP="00633529">
      <w:pPr>
        <w:spacing w:after="317"/>
        <w:ind w:left="-142" w:right="3147" w:hanging="20"/>
        <w:rPr>
          <w:rFonts w:ascii="Times New Roman" w:hAnsi="Times New Roman" w:cs="Times New Roman"/>
          <w:sz w:val="24"/>
        </w:rPr>
      </w:pPr>
      <w:r w:rsidRPr="00FA6268">
        <w:rPr>
          <w:rFonts w:ascii="Times New Roman" w:hAnsi="Times New Roman" w:cs="Times New Roman"/>
          <w:sz w:val="24"/>
        </w:rPr>
        <w:t>Verifica dell'impegno e della disponibilità individuale.</w:t>
      </w:r>
    </w:p>
    <w:p w14:paraId="21DCD317" w14:textId="2D9B3395" w:rsidR="00DA47A6" w:rsidRPr="00FA6268" w:rsidRDefault="006004BC" w:rsidP="00633529">
      <w:pPr>
        <w:tabs>
          <w:tab w:val="center" w:pos="440"/>
          <w:tab w:val="center" w:pos="3751"/>
        </w:tabs>
        <w:spacing w:after="316"/>
        <w:ind w:left="-142" w:hanging="20"/>
        <w:rPr>
          <w:rFonts w:ascii="Times New Roman" w:hAnsi="Times New Roman" w:cs="Times New Roman"/>
          <w:sz w:val="24"/>
        </w:rPr>
      </w:pPr>
      <w:r w:rsidRPr="00FA6268">
        <w:rPr>
          <w:rFonts w:ascii="Times New Roman" w:hAnsi="Times New Roman" w:cs="Times New Roman"/>
          <w:sz w:val="24"/>
        </w:rPr>
        <w:tab/>
      </w:r>
      <w:r w:rsidRPr="00FA6268">
        <w:rPr>
          <w:rFonts w:ascii="Times New Roman" w:hAnsi="Times New Roman" w:cs="Times New Roman"/>
          <w:sz w:val="24"/>
        </w:rPr>
        <w:t>Verifica della qualità del servizio e delle modalità relazionali.</w:t>
      </w:r>
    </w:p>
    <w:p w14:paraId="2F9AE569" w14:textId="06E93625" w:rsidR="00DA47A6" w:rsidRPr="00FA6268" w:rsidRDefault="006004BC" w:rsidP="00633529">
      <w:pPr>
        <w:spacing w:after="324"/>
        <w:ind w:left="-142" w:right="66" w:hanging="20"/>
        <w:rPr>
          <w:rFonts w:ascii="Times New Roman" w:hAnsi="Times New Roman" w:cs="Times New Roman"/>
          <w:sz w:val="24"/>
        </w:rPr>
      </w:pPr>
      <w:r w:rsidRPr="00FA6268">
        <w:rPr>
          <w:rFonts w:ascii="Times New Roman" w:hAnsi="Times New Roman" w:cs="Times New Roman"/>
          <w:sz w:val="24"/>
        </w:rPr>
        <w:t>Capacità di lavorare in gruppo.</w:t>
      </w:r>
    </w:p>
    <w:p w14:paraId="645FAEA1" w14:textId="731CED34" w:rsidR="00DA47A6" w:rsidRPr="00FA6268" w:rsidRDefault="006004BC" w:rsidP="00633529">
      <w:pPr>
        <w:tabs>
          <w:tab w:val="center" w:pos="422"/>
          <w:tab w:val="center" w:pos="4395"/>
        </w:tabs>
        <w:ind w:left="-142" w:hanging="20"/>
        <w:rPr>
          <w:rFonts w:ascii="Times New Roman" w:hAnsi="Times New Roman" w:cs="Times New Roman"/>
          <w:sz w:val="24"/>
        </w:rPr>
      </w:pPr>
      <w:r w:rsidRPr="00FA6268">
        <w:rPr>
          <w:rFonts w:ascii="Times New Roman" w:hAnsi="Times New Roman" w:cs="Times New Roman"/>
          <w:sz w:val="24"/>
        </w:rPr>
        <w:tab/>
      </w:r>
      <w:r w:rsidRPr="00FA6268">
        <w:rPr>
          <w:rFonts w:ascii="Times New Roman" w:hAnsi="Times New Roman" w:cs="Times New Roman"/>
          <w:sz w:val="24"/>
        </w:rPr>
        <w:t xml:space="preserve">Capacità di gestire i processi presidiati in funzione dei </w:t>
      </w:r>
      <w:r w:rsidR="00FA6268" w:rsidRPr="00FA6268">
        <w:rPr>
          <w:rFonts w:ascii="Times New Roman" w:hAnsi="Times New Roman" w:cs="Times New Roman"/>
          <w:sz w:val="24"/>
        </w:rPr>
        <w:t>bisogni</w:t>
      </w:r>
      <w:r w:rsidRPr="00FA6268">
        <w:rPr>
          <w:rFonts w:ascii="Times New Roman" w:hAnsi="Times New Roman" w:cs="Times New Roman"/>
          <w:sz w:val="24"/>
        </w:rPr>
        <w:t xml:space="preserve"> degli ute</w:t>
      </w:r>
      <w:r w:rsidR="00FA6268">
        <w:rPr>
          <w:rFonts w:ascii="Times New Roman" w:hAnsi="Times New Roman" w:cs="Times New Roman"/>
          <w:sz w:val="24"/>
        </w:rPr>
        <w:t>n</w:t>
      </w:r>
      <w:r w:rsidRPr="00FA6268">
        <w:rPr>
          <w:rFonts w:ascii="Times New Roman" w:hAnsi="Times New Roman" w:cs="Times New Roman"/>
          <w:sz w:val="24"/>
        </w:rPr>
        <w:t>ti.</w:t>
      </w:r>
    </w:p>
    <w:p w14:paraId="45BB4D40" w14:textId="4BE3939C" w:rsidR="00DA47A6" w:rsidRPr="00FA6268" w:rsidRDefault="006004BC" w:rsidP="00633529">
      <w:pPr>
        <w:tabs>
          <w:tab w:val="center" w:pos="588"/>
          <w:tab w:val="center" w:pos="4436"/>
        </w:tabs>
        <w:ind w:left="-142" w:hanging="20"/>
        <w:rPr>
          <w:rFonts w:ascii="Times New Roman" w:hAnsi="Times New Roman" w:cs="Times New Roman"/>
          <w:sz w:val="24"/>
        </w:rPr>
      </w:pPr>
      <w:r w:rsidRPr="00FA6268">
        <w:rPr>
          <w:rFonts w:ascii="Times New Roman" w:hAnsi="Times New Roman" w:cs="Times New Roman"/>
          <w:sz w:val="24"/>
        </w:rPr>
        <w:tab/>
      </w:r>
      <w:r w:rsidRPr="00FA6268">
        <w:rPr>
          <w:rFonts w:ascii="Times New Roman" w:hAnsi="Times New Roman" w:cs="Times New Roman"/>
          <w:sz w:val="24"/>
        </w:rPr>
        <w:t>Verifica applicazione della semplificazione delle procedure amministrative.</w:t>
      </w:r>
    </w:p>
    <w:p w14:paraId="3D8F6645" w14:textId="23DB42B7" w:rsidR="00DA47A6" w:rsidRPr="00FA6268" w:rsidRDefault="006004BC" w:rsidP="00633529">
      <w:pPr>
        <w:ind w:left="-142" w:right="87" w:hanging="20"/>
        <w:rPr>
          <w:rFonts w:ascii="Times New Roman" w:hAnsi="Times New Roman" w:cs="Times New Roman"/>
          <w:sz w:val="24"/>
        </w:rPr>
      </w:pPr>
      <w:r w:rsidRPr="00FA6268">
        <w:rPr>
          <w:rFonts w:ascii="Times New Roman" w:hAnsi="Times New Roman" w:cs="Times New Roman"/>
          <w:sz w:val="24"/>
        </w:rPr>
        <w:t>Verifica soddisfazione dell'utenza.</w:t>
      </w:r>
    </w:p>
    <w:p w14:paraId="14911D12" w14:textId="77777777" w:rsidR="00FA6268" w:rsidRDefault="006004BC" w:rsidP="00633529">
      <w:pPr>
        <w:tabs>
          <w:tab w:val="center" w:pos="493"/>
          <w:tab w:val="center" w:pos="3366"/>
        </w:tabs>
        <w:spacing w:after="0" w:line="240" w:lineRule="auto"/>
        <w:ind w:left="-142" w:hanging="20"/>
        <w:rPr>
          <w:rFonts w:ascii="Times New Roman" w:hAnsi="Times New Roman" w:cs="Times New Roman"/>
          <w:sz w:val="24"/>
        </w:rPr>
      </w:pPr>
      <w:r w:rsidRPr="00FA6268">
        <w:rPr>
          <w:rFonts w:ascii="Times New Roman" w:hAnsi="Times New Roman" w:cs="Times New Roman"/>
          <w:sz w:val="24"/>
        </w:rPr>
        <w:tab/>
      </w:r>
      <w:r w:rsidR="00FA6268">
        <w:rPr>
          <w:rFonts w:ascii="Times New Roman" w:hAnsi="Times New Roman" w:cs="Times New Roman"/>
          <w:sz w:val="24"/>
        </w:rPr>
        <w:t>Raggiungimento di obiettivi predeterminati</w:t>
      </w:r>
    </w:p>
    <w:p w14:paraId="07DE5332" w14:textId="77777777" w:rsidR="00FA6268" w:rsidRDefault="00FA6268" w:rsidP="00633529">
      <w:pPr>
        <w:tabs>
          <w:tab w:val="center" w:pos="493"/>
          <w:tab w:val="center" w:pos="3366"/>
        </w:tabs>
        <w:spacing w:after="0"/>
        <w:ind w:left="-142" w:hanging="20"/>
        <w:rPr>
          <w:rFonts w:ascii="Times New Roman" w:hAnsi="Times New Roman" w:cs="Times New Roman"/>
          <w:sz w:val="24"/>
        </w:rPr>
      </w:pPr>
    </w:p>
    <w:p w14:paraId="470F603B" w14:textId="28BD792C" w:rsidR="00FA6268" w:rsidRDefault="00FA6268" w:rsidP="00633529">
      <w:pPr>
        <w:tabs>
          <w:tab w:val="center" w:pos="493"/>
          <w:tab w:val="center" w:pos="3366"/>
        </w:tabs>
        <w:spacing w:after="0"/>
        <w:ind w:left="-142" w:hanging="20"/>
        <w:rPr>
          <w:rFonts w:ascii="Times New Roman" w:hAnsi="Times New Roman" w:cs="Times New Roman"/>
          <w:sz w:val="24"/>
        </w:rPr>
      </w:pPr>
      <w:r w:rsidRPr="00FA6268">
        <w:rPr>
          <w:rFonts w:ascii="Times New Roman" w:hAnsi="Times New Roman" w:cs="Times New Roman"/>
          <w:sz w:val="24"/>
        </w:rPr>
        <w:t>Articolo</w:t>
      </w:r>
      <w:r w:rsidR="006004BC" w:rsidRPr="00FA6268">
        <w:rPr>
          <w:rFonts w:ascii="Times New Roman" w:hAnsi="Times New Roman" w:cs="Times New Roman"/>
          <w:sz w:val="24"/>
        </w:rPr>
        <w:t xml:space="preserve"> 8 - Elementi retributivi</w:t>
      </w:r>
    </w:p>
    <w:p w14:paraId="4B8115E8" w14:textId="77777777" w:rsidR="00633529" w:rsidRDefault="00633529" w:rsidP="00633529">
      <w:pPr>
        <w:tabs>
          <w:tab w:val="center" w:pos="493"/>
          <w:tab w:val="center" w:pos="3366"/>
        </w:tabs>
        <w:spacing w:after="0" w:line="266" w:lineRule="auto"/>
        <w:ind w:left="-142" w:hanging="20"/>
        <w:rPr>
          <w:rFonts w:ascii="Times New Roman" w:hAnsi="Times New Roman" w:cs="Times New Roman"/>
          <w:sz w:val="24"/>
        </w:rPr>
      </w:pPr>
    </w:p>
    <w:p w14:paraId="719D4BB5" w14:textId="5537749A" w:rsidR="00DA47A6" w:rsidRPr="00FA6268" w:rsidRDefault="00FA6268" w:rsidP="00633529">
      <w:pPr>
        <w:tabs>
          <w:tab w:val="center" w:pos="493"/>
          <w:tab w:val="center" w:pos="3366"/>
        </w:tabs>
        <w:spacing w:after="0" w:line="266" w:lineRule="auto"/>
        <w:ind w:left="-142" w:hanging="20"/>
        <w:rPr>
          <w:rFonts w:ascii="Times New Roman" w:hAnsi="Times New Roman" w:cs="Times New Roman"/>
          <w:sz w:val="24"/>
        </w:rPr>
      </w:pPr>
      <w:r w:rsidRPr="00FA6268">
        <w:rPr>
          <w:rFonts w:ascii="Times New Roman" w:hAnsi="Times New Roman" w:cs="Times New Roman"/>
          <w:sz w:val="24"/>
        </w:rPr>
        <w:t>Stanti</w:t>
      </w:r>
      <w:r w:rsidR="006004BC" w:rsidRPr="00FA6268">
        <w:rPr>
          <w:rFonts w:ascii="Times New Roman" w:hAnsi="Times New Roman" w:cs="Times New Roman"/>
          <w:sz w:val="24"/>
        </w:rPr>
        <w:t xml:space="preserve"> le muta</w:t>
      </w:r>
      <w:r w:rsidR="006004BC" w:rsidRPr="00FA6268">
        <w:rPr>
          <w:rFonts w:ascii="Times New Roman" w:hAnsi="Times New Roman" w:cs="Times New Roman"/>
          <w:sz w:val="24"/>
        </w:rPr>
        <w:t>te</w:t>
      </w:r>
      <w:r w:rsidR="006004BC" w:rsidRPr="00FA6268">
        <w:rPr>
          <w:rFonts w:ascii="Times New Roman" w:hAnsi="Times New Roman" w:cs="Times New Roman"/>
          <w:sz w:val="24"/>
        </w:rPr>
        <w:t xml:space="preserve"> esigenze organizzative, la migliorata qualità del lavoro e preso atto</w:t>
      </w:r>
      <w:r w:rsidR="00E40F91">
        <w:rPr>
          <w:rFonts w:ascii="Times New Roman" w:hAnsi="Times New Roman" w:cs="Times New Roman"/>
          <w:sz w:val="24"/>
        </w:rPr>
        <w:t xml:space="preserve"> </w:t>
      </w:r>
      <w:r w:rsidR="006004BC" w:rsidRPr="00FA6268">
        <w:rPr>
          <w:rFonts w:ascii="Times New Roman" w:hAnsi="Times New Roman" w:cs="Times New Roman"/>
          <w:sz w:val="24"/>
        </w:rPr>
        <w:t>dell'accrescimento professionale degli addetti, le parti conveng</w:t>
      </w:r>
      <w:r w:rsidR="00E40F91">
        <w:rPr>
          <w:rFonts w:ascii="Times New Roman" w:hAnsi="Times New Roman" w:cs="Times New Roman"/>
          <w:sz w:val="24"/>
        </w:rPr>
        <w:t>ono</w:t>
      </w:r>
      <w:r w:rsidR="006004BC" w:rsidRPr="00FA6268">
        <w:rPr>
          <w:rFonts w:ascii="Times New Roman" w:hAnsi="Times New Roman" w:cs="Times New Roman"/>
          <w:sz w:val="24"/>
        </w:rPr>
        <w:t xml:space="preserve"> di attribuire ai medesimi le </w:t>
      </w:r>
      <w:r w:rsidR="00E40F91">
        <w:rPr>
          <w:rFonts w:ascii="Times New Roman" w:hAnsi="Times New Roman" w:cs="Times New Roman"/>
          <w:sz w:val="24"/>
        </w:rPr>
        <w:t>c</w:t>
      </w:r>
      <w:r w:rsidR="006004BC" w:rsidRPr="00FA6268">
        <w:rPr>
          <w:rFonts w:ascii="Times New Roman" w:hAnsi="Times New Roman" w:cs="Times New Roman"/>
          <w:sz w:val="24"/>
        </w:rPr>
        <w:t>orrisponden</w:t>
      </w:r>
      <w:r w:rsidR="00E40F91">
        <w:rPr>
          <w:rFonts w:ascii="Times New Roman" w:hAnsi="Times New Roman" w:cs="Times New Roman"/>
          <w:sz w:val="24"/>
        </w:rPr>
        <w:t>ti</w:t>
      </w:r>
      <w:r w:rsidR="006004BC" w:rsidRPr="00FA6268">
        <w:rPr>
          <w:rFonts w:ascii="Times New Roman" w:hAnsi="Times New Roman" w:cs="Times New Roman"/>
          <w:sz w:val="24"/>
        </w:rPr>
        <w:t xml:space="preserve"> progressioni economiche, a decorrere dal </w:t>
      </w:r>
      <w:proofErr w:type="gramStart"/>
      <w:r w:rsidR="006004BC" w:rsidRPr="00FA6268">
        <w:rPr>
          <w:rFonts w:ascii="Times New Roman" w:hAnsi="Times New Roman" w:cs="Times New Roman"/>
          <w:sz w:val="24"/>
        </w:rPr>
        <w:t xml:space="preserve">1 </w:t>
      </w:r>
      <w:r w:rsidR="00E40F91" w:rsidRPr="00FA6268">
        <w:rPr>
          <w:rFonts w:ascii="Times New Roman" w:hAnsi="Times New Roman" w:cs="Times New Roman"/>
          <w:sz w:val="24"/>
        </w:rPr>
        <w:t>Gennaio</w:t>
      </w:r>
      <w:proofErr w:type="gramEnd"/>
      <w:r w:rsidR="006004BC" w:rsidRPr="00FA6268">
        <w:rPr>
          <w:rFonts w:ascii="Times New Roman" w:hAnsi="Times New Roman" w:cs="Times New Roman"/>
          <w:sz w:val="24"/>
        </w:rPr>
        <w:t xml:space="preserve"> 2025, a tal fine viene destinata la somma di € 10.000 per la corresponsione dei relativi emolume</w:t>
      </w:r>
      <w:r w:rsidR="00E40F91">
        <w:rPr>
          <w:rFonts w:ascii="Times New Roman" w:hAnsi="Times New Roman" w:cs="Times New Roman"/>
          <w:sz w:val="24"/>
        </w:rPr>
        <w:t>n</w:t>
      </w:r>
      <w:r w:rsidR="006004BC" w:rsidRPr="00FA6268">
        <w:rPr>
          <w:rFonts w:ascii="Times New Roman" w:hAnsi="Times New Roman" w:cs="Times New Roman"/>
          <w:sz w:val="24"/>
        </w:rPr>
        <w:t>ti</w:t>
      </w:r>
      <w:r w:rsidR="006004BC" w:rsidRPr="00FA6268">
        <w:rPr>
          <w:rFonts w:ascii="Times New Roman" w:hAnsi="Times New Roman" w:cs="Times New Roman"/>
          <w:sz w:val="24"/>
        </w:rPr>
        <w:t>.</w:t>
      </w:r>
    </w:p>
    <w:p w14:paraId="3A6E44A8" w14:textId="4373C89A" w:rsidR="00DA47A6" w:rsidRPr="00FA6268" w:rsidRDefault="006004BC" w:rsidP="00633529">
      <w:pPr>
        <w:spacing w:after="538"/>
        <w:ind w:left="-142" w:right="66" w:hanging="20"/>
        <w:rPr>
          <w:rFonts w:ascii="Times New Roman" w:hAnsi="Times New Roman" w:cs="Times New Roman"/>
          <w:sz w:val="24"/>
        </w:rPr>
      </w:pPr>
      <w:r w:rsidRPr="00FA6268">
        <w:rPr>
          <w:rFonts w:ascii="Times New Roman" w:hAnsi="Times New Roman" w:cs="Times New Roman"/>
          <w:sz w:val="24"/>
        </w:rPr>
        <w:t xml:space="preserve">Gli elementi retributivi collegati alla progressione economica dei dipendenti divengono </w:t>
      </w:r>
      <w:r w:rsidRPr="00FA6268">
        <w:rPr>
          <w:rFonts w:ascii="Times New Roman" w:hAnsi="Times New Roman" w:cs="Times New Roman"/>
          <w:sz w:val="24"/>
        </w:rPr>
        <w:t xml:space="preserve">salario </w:t>
      </w:r>
      <w:r w:rsidRPr="00FA6268">
        <w:rPr>
          <w:rFonts w:ascii="Times New Roman" w:hAnsi="Times New Roman" w:cs="Times New Roman"/>
          <w:sz w:val="24"/>
        </w:rPr>
        <w:t>co</w:t>
      </w:r>
      <w:r w:rsidR="00E40F91">
        <w:rPr>
          <w:rFonts w:ascii="Times New Roman" w:hAnsi="Times New Roman" w:cs="Times New Roman"/>
          <w:sz w:val="24"/>
        </w:rPr>
        <w:t>n</w:t>
      </w:r>
      <w:r w:rsidRPr="00FA6268">
        <w:rPr>
          <w:rFonts w:ascii="Times New Roman" w:hAnsi="Times New Roman" w:cs="Times New Roman"/>
          <w:sz w:val="24"/>
        </w:rPr>
        <w:t>solidato.</w:t>
      </w:r>
    </w:p>
    <w:p w14:paraId="334CBC12" w14:textId="77777777" w:rsidR="00DA47A6" w:rsidRPr="00FA6268" w:rsidRDefault="006004BC" w:rsidP="00633529">
      <w:pPr>
        <w:pStyle w:val="Titolo2"/>
        <w:spacing w:after="174"/>
        <w:ind w:left="-142" w:hanging="20"/>
        <w:jc w:val="both"/>
        <w:rPr>
          <w:rFonts w:ascii="Times New Roman" w:hAnsi="Times New Roman" w:cs="Times New Roman"/>
          <w:sz w:val="24"/>
        </w:rPr>
      </w:pPr>
      <w:r w:rsidRPr="00FA6268">
        <w:rPr>
          <w:rFonts w:ascii="Times New Roman" w:hAnsi="Times New Roman" w:cs="Times New Roman"/>
          <w:sz w:val="24"/>
        </w:rPr>
        <w:t>Articolo 9 - Posizioni organizzative</w:t>
      </w:r>
    </w:p>
    <w:p w14:paraId="21D7CC9E" w14:textId="558DDE57" w:rsidR="00DA47A6" w:rsidRPr="00FA6268" w:rsidRDefault="00E40F91" w:rsidP="00633529">
      <w:pPr>
        <w:spacing w:after="221"/>
        <w:ind w:left="-142" w:right="87" w:hanging="20"/>
        <w:rPr>
          <w:rFonts w:ascii="Times New Roman" w:hAnsi="Times New Roman" w:cs="Times New Roman"/>
          <w:sz w:val="24"/>
        </w:rPr>
      </w:pPr>
      <w:r>
        <w:rPr>
          <w:rFonts w:ascii="Times New Roman" w:hAnsi="Times New Roman" w:cs="Times New Roman"/>
          <w:noProof/>
          <w:sz w:val="24"/>
        </w:rPr>
        <w:t>Per</w:t>
      </w:r>
      <w:r w:rsidR="006004BC" w:rsidRPr="00FA6268">
        <w:rPr>
          <w:rFonts w:ascii="Times New Roman" w:hAnsi="Times New Roman" w:cs="Times New Roman"/>
          <w:sz w:val="24"/>
        </w:rPr>
        <w:t xml:space="preserve"> quanto attiene le posizioni organizzative le parti rinviano alla disciplina degli articoli 15/16 del Ccnl del </w:t>
      </w:r>
      <w:proofErr w:type="gramStart"/>
      <w:r w:rsidR="006004BC" w:rsidRPr="00FA6268">
        <w:rPr>
          <w:rFonts w:ascii="Times New Roman" w:hAnsi="Times New Roman" w:cs="Times New Roman"/>
          <w:sz w:val="24"/>
        </w:rPr>
        <w:t>1 Ottobre</w:t>
      </w:r>
      <w:proofErr w:type="gramEnd"/>
      <w:r w:rsidR="006004BC" w:rsidRPr="00FA6268">
        <w:rPr>
          <w:rFonts w:ascii="Times New Roman" w:hAnsi="Times New Roman" w:cs="Times New Roman"/>
          <w:sz w:val="24"/>
        </w:rPr>
        <w:t xml:space="preserve"> 2007 e seguenti.</w:t>
      </w:r>
    </w:p>
    <w:p w14:paraId="6ED18736" w14:textId="161F224E" w:rsidR="00DA47A6" w:rsidRPr="00FA6268" w:rsidRDefault="006004BC" w:rsidP="00633529">
      <w:pPr>
        <w:spacing w:after="539" w:line="361" w:lineRule="auto"/>
        <w:ind w:left="-142" w:right="87" w:hanging="20"/>
        <w:rPr>
          <w:rFonts w:ascii="Times New Roman" w:hAnsi="Times New Roman" w:cs="Times New Roman"/>
          <w:sz w:val="24"/>
        </w:rPr>
      </w:pPr>
      <w:r w:rsidRPr="00FA6268">
        <w:rPr>
          <w:rFonts w:ascii="Times New Roman" w:hAnsi="Times New Roman" w:cs="Times New Roman"/>
          <w:sz w:val="24"/>
        </w:rPr>
        <w:lastRenderedPageBreak/>
        <w:t>Gli incarichi che sono caratterizzati da compiti di elevata pr</w:t>
      </w:r>
      <w:r w:rsidR="00E40F91">
        <w:rPr>
          <w:rFonts w:ascii="Times New Roman" w:hAnsi="Times New Roman" w:cs="Times New Roman"/>
          <w:sz w:val="24"/>
        </w:rPr>
        <w:t>of</w:t>
      </w:r>
      <w:r w:rsidRPr="00FA6268">
        <w:rPr>
          <w:rFonts w:ascii="Times New Roman" w:hAnsi="Times New Roman" w:cs="Times New Roman"/>
          <w:sz w:val="24"/>
        </w:rPr>
        <w:t>essionalità e sono des</w:t>
      </w:r>
      <w:r w:rsidR="00E40F91">
        <w:rPr>
          <w:rFonts w:ascii="Times New Roman" w:hAnsi="Times New Roman" w:cs="Times New Roman"/>
          <w:sz w:val="24"/>
        </w:rPr>
        <w:t>tinati</w:t>
      </w:r>
      <w:r w:rsidRPr="00FA6268">
        <w:rPr>
          <w:rFonts w:ascii="Times New Roman" w:hAnsi="Times New Roman" w:cs="Times New Roman"/>
          <w:sz w:val="24"/>
        </w:rPr>
        <w:t xml:space="preserve"> alle </w:t>
      </w:r>
      <w:r w:rsidRPr="00FA6268">
        <w:rPr>
          <w:rFonts w:ascii="Times New Roman" w:hAnsi="Times New Roman" w:cs="Times New Roman"/>
          <w:sz w:val="24"/>
        </w:rPr>
        <w:t>posizioni dell'area. "Funzionari", sono conferiti, con atto motivato, previa delibera del Consiglio, tenendo conto dei requisiti culturali, delle attitudini 'e delle capacità professionali dei dipendenti in relazione alle caratteristiche dei programmi da realizzare.</w:t>
      </w:r>
    </w:p>
    <w:p w14:paraId="773D1D32" w14:textId="4336531C" w:rsidR="00DA47A6" w:rsidRPr="00FA6268" w:rsidRDefault="006004BC" w:rsidP="00633529">
      <w:pPr>
        <w:pStyle w:val="Titolo2"/>
        <w:spacing w:after="212" w:line="259" w:lineRule="auto"/>
        <w:ind w:left="-142" w:hanging="20"/>
        <w:jc w:val="both"/>
        <w:rPr>
          <w:rFonts w:ascii="Times New Roman" w:hAnsi="Times New Roman" w:cs="Times New Roman"/>
          <w:sz w:val="24"/>
        </w:rPr>
      </w:pPr>
      <w:r w:rsidRPr="00FA6268">
        <w:rPr>
          <w:rFonts w:ascii="Times New Roman" w:hAnsi="Times New Roman" w:cs="Times New Roman"/>
          <w:sz w:val="24"/>
        </w:rPr>
        <w:t>Articolo 10 - Indennità di ente</w:t>
      </w:r>
    </w:p>
    <w:p w14:paraId="7E960DA8" w14:textId="0959559E" w:rsidR="00DA47A6" w:rsidRPr="00FA6268" w:rsidRDefault="00E40F91" w:rsidP="00633529">
      <w:pPr>
        <w:spacing w:after="542"/>
        <w:ind w:left="-142" w:right="87" w:hanging="20"/>
        <w:rPr>
          <w:rFonts w:ascii="Times New Roman" w:hAnsi="Times New Roman" w:cs="Times New Roman"/>
          <w:sz w:val="24"/>
        </w:rPr>
      </w:pPr>
      <w:r w:rsidRPr="00FA6268">
        <w:rPr>
          <w:rFonts w:ascii="Times New Roman" w:hAnsi="Times New Roman" w:cs="Times New Roman"/>
          <w:sz w:val="24"/>
        </w:rPr>
        <w:t>A decorrere</w:t>
      </w:r>
      <w:r w:rsidR="006004BC" w:rsidRPr="00FA6268">
        <w:rPr>
          <w:rFonts w:ascii="Times New Roman" w:hAnsi="Times New Roman" w:cs="Times New Roman"/>
          <w:sz w:val="24"/>
        </w:rPr>
        <w:t xml:space="preserve"> </w:t>
      </w:r>
      <w:r w:rsidRPr="00FA6268">
        <w:rPr>
          <w:rFonts w:ascii="Times New Roman" w:hAnsi="Times New Roman" w:cs="Times New Roman"/>
          <w:sz w:val="24"/>
        </w:rPr>
        <w:t>dall</w:t>
      </w:r>
      <w:r w:rsidRPr="00FA6268">
        <w:rPr>
          <w:rFonts w:ascii="Times New Roman" w:hAnsi="Times New Roman" w:cs="Times New Roman"/>
          <w:sz w:val="24"/>
          <w:vertAlign w:val="superscript"/>
        </w:rPr>
        <w:t>’</w:t>
      </w:r>
      <w:r w:rsidRPr="00FA6268">
        <w:rPr>
          <w:rFonts w:ascii="Times New Roman" w:hAnsi="Times New Roman" w:cs="Times New Roman"/>
          <w:sz w:val="24"/>
        </w:rPr>
        <w:t>anno</w:t>
      </w:r>
      <w:r w:rsidR="006004BC" w:rsidRPr="00FA6268">
        <w:rPr>
          <w:rFonts w:ascii="Times New Roman" w:hAnsi="Times New Roman" w:cs="Times New Roman"/>
          <w:sz w:val="24"/>
        </w:rPr>
        <w:t xml:space="preserve"> 2025 al fondo è </w:t>
      </w:r>
      <w:r w:rsidRPr="00FA6268">
        <w:rPr>
          <w:rFonts w:ascii="Times New Roman" w:hAnsi="Times New Roman" w:cs="Times New Roman"/>
          <w:sz w:val="24"/>
        </w:rPr>
        <w:t>destinata</w:t>
      </w:r>
      <w:r w:rsidR="006004BC" w:rsidRPr="00FA6268">
        <w:rPr>
          <w:rFonts w:ascii="Times New Roman" w:hAnsi="Times New Roman" w:cs="Times New Roman"/>
          <w:sz w:val="24"/>
        </w:rPr>
        <w:t xml:space="preserve"> una somma </w:t>
      </w:r>
      <w:r w:rsidRPr="00FA6268">
        <w:rPr>
          <w:rFonts w:ascii="Times New Roman" w:hAnsi="Times New Roman" w:cs="Times New Roman"/>
          <w:sz w:val="24"/>
        </w:rPr>
        <w:t>annua pari</w:t>
      </w:r>
      <w:r w:rsidR="006004BC" w:rsidRPr="00FA6268">
        <w:rPr>
          <w:rFonts w:ascii="Times New Roman" w:hAnsi="Times New Roman" w:cs="Times New Roman"/>
          <w:sz w:val="24"/>
        </w:rPr>
        <w:t xml:space="preserve"> ad € 4.400 per l'indennità di </w:t>
      </w:r>
      <w:r w:rsidR="006004BC" w:rsidRPr="00FA6268">
        <w:rPr>
          <w:rFonts w:ascii="Times New Roman" w:hAnsi="Times New Roman" w:cs="Times New Roman"/>
          <w:sz w:val="24"/>
        </w:rPr>
        <w:t>ente.</w:t>
      </w:r>
    </w:p>
    <w:p w14:paraId="5D96E808" w14:textId="121D2120" w:rsidR="00DA47A6" w:rsidRPr="00FA6268" w:rsidRDefault="006004BC" w:rsidP="00633529">
      <w:pPr>
        <w:pStyle w:val="Titolo3"/>
        <w:ind w:left="-142" w:hanging="20"/>
        <w:jc w:val="both"/>
        <w:rPr>
          <w:rFonts w:ascii="Times New Roman" w:hAnsi="Times New Roman" w:cs="Times New Roman"/>
          <w:sz w:val="24"/>
        </w:rPr>
      </w:pPr>
      <w:r w:rsidRPr="00FA6268">
        <w:rPr>
          <w:rFonts w:ascii="Times New Roman" w:hAnsi="Times New Roman" w:cs="Times New Roman"/>
          <w:sz w:val="24"/>
        </w:rPr>
        <w:t xml:space="preserve">Articolo 11 - Straordinari e banca del </w:t>
      </w:r>
      <w:r w:rsidR="00E40F91" w:rsidRPr="00FA6268">
        <w:rPr>
          <w:rFonts w:ascii="Times New Roman" w:hAnsi="Times New Roman" w:cs="Times New Roman"/>
          <w:sz w:val="24"/>
        </w:rPr>
        <w:t>tempo</w:t>
      </w:r>
    </w:p>
    <w:p w14:paraId="2BD608BB" w14:textId="3EBADC26" w:rsidR="00E40F91" w:rsidRDefault="006004BC" w:rsidP="00633529">
      <w:pPr>
        <w:spacing w:after="250" w:line="330" w:lineRule="auto"/>
        <w:ind w:left="-142" w:right="87" w:hanging="20"/>
        <w:rPr>
          <w:rFonts w:ascii="Times New Roman" w:hAnsi="Times New Roman" w:cs="Times New Roman"/>
          <w:sz w:val="24"/>
        </w:rPr>
      </w:pPr>
      <w:r w:rsidRPr="00FA6268">
        <w:rPr>
          <w:rFonts w:ascii="Times New Roman" w:hAnsi="Times New Roman" w:cs="Times New Roman"/>
          <w:sz w:val="24"/>
        </w:rPr>
        <w:t>Al fine di soddisfare le esigenze di servizio vengono fissate i</w:t>
      </w:r>
      <w:r w:rsidRPr="00FA6268">
        <w:rPr>
          <w:rFonts w:ascii="Times New Roman" w:hAnsi="Times New Roman" w:cs="Times New Roman"/>
          <w:sz w:val="24"/>
        </w:rPr>
        <w:t xml:space="preserve">n n. 250 ore annue </w:t>
      </w:r>
      <w:r w:rsidR="00E40F91" w:rsidRPr="00FA6268">
        <w:rPr>
          <w:rFonts w:ascii="Times New Roman" w:hAnsi="Times New Roman" w:cs="Times New Roman"/>
          <w:sz w:val="24"/>
        </w:rPr>
        <w:t>pro-capite</w:t>
      </w:r>
      <w:r w:rsidRPr="00FA6268">
        <w:rPr>
          <w:rFonts w:ascii="Times New Roman" w:hAnsi="Times New Roman" w:cs="Times New Roman"/>
          <w:sz w:val="24"/>
        </w:rPr>
        <w:t xml:space="preserve"> di lavoro straordinario previa autorizzazione del Presidente o suo delegato.</w:t>
      </w:r>
    </w:p>
    <w:p w14:paraId="02AA6B3C" w14:textId="75E9B91F" w:rsidR="00DA47A6" w:rsidRPr="00FA6268" w:rsidRDefault="006004BC" w:rsidP="00633529">
      <w:pPr>
        <w:spacing w:after="250" w:line="330" w:lineRule="auto"/>
        <w:ind w:left="-142" w:right="87" w:hanging="20"/>
        <w:rPr>
          <w:rFonts w:ascii="Times New Roman" w:hAnsi="Times New Roman" w:cs="Times New Roman"/>
          <w:sz w:val="24"/>
        </w:rPr>
      </w:pPr>
      <w:r w:rsidRPr="00FA6268">
        <w:rPr>
          <w:rFonts w:ascii="Times New Roman" w:hAnsi="Times New Roman" w:cs="Times New Roman"/>
          <w:sz w:val="24"/>
        </w:rPr>
        <w:t xml:space="preserve">In caso di imprevedibili ed inderogabili necessità </w:t>
      </w:r>
      <w:r w:rsidR="00E40F91" w:rsidRPr="00FA6268">
        <w:rPr>
          <w:rFonts w:ascii="Times New Roman" w:hAnsi="Times New Roman" w:cs="Times New Roman"/>
          <w:sz w:val="24"/>
        </w:rPr>
        <w:t>dell’ente</w:t>
      </w:r>
      <w:r w:rsidRPr="00FA6268">
        <w:rPr>
          <w:rFonts w:ascii="Times New Roman" w:hAnsi="Times New Roman" w:cs="Times New Roman"/>
          <w:sz w:val="24"/>
        </w:rPr>
        <w:t xml:space="preserve">, il Consiglio può autorizzare il superamento del limite annuo di lavoro straordinario fissato, mediante l'assegnazione di ulteriore </w:t>
      </w:r>
      <w:r w:rsidR="00E40F91" w:rsidRPr="00FA6268">
        <w:rPr>
          <w:rFonts w:ascii="Times New Roman" w:hAnsi="Times New Roman" w:cs="Times New Roman"/>
          <w:sz w:val="24"/>
        </w:rPr>
        <w:t>quota</w:t>
      </w:r>
      <w:r w:rsidRPr="00FA6268">
        <w:rPr>
          <w:rFonts w:ascii="Times New Roman" w:hAnsi="Times New Roman" w:cs="Times New Roman"/>
          <w:sz w:val="24"/>
        </w:rPr>
        <w:t xml:space="preserve"> di lavoro </w:t>
      </w:r>
      <w:r w:rsidR="00E40F91" w:rsidRPr="00FA6268">
        <w:rPr>
          <w:rFonts w:ascii="Times New Roman" w:hAnsi="Times New Roman" w:cs="Times New Roman"/>
          <w:sz w:val="24"/>
        </w:rPr>
        <w:t>straordinario</w:t>
      </w:r>
      <w:r w:rsidRPr="00FA6268">
        <w:rPr>
          <w:rFonts w:ascii="Times New Roman" w:hAnsi="Times New Roman" w:cs="Times New Roman"/>
          <w:sz w:val="24"/>
        </w:rPr>
        <w:t>.</w:t>
      </w:r>
    </w:p>
    <w:p w14:paraId="5EE08987" w14:textId="0BCFD213" w:rsidR="00DA47A6" w:rsidRPr="00FA6268" w:rsidRDefault="006004BC" w:rsidP="00633529">
      <w:pPr>
        <w:spacing w:after="324"/>
        <w:ind w:left="-142" w:right="66" w:hanging="20"/>
        <w:rPr>
          <w:rFonts w:ascii="Times New Roman" w:hAnsi="Times New Roman" w:cs="Times New Roman"/>
          <w:sz w:val="24"/>
        </w:rPr>
      </w:pPr>
      <w:r w:rsidRPr="00FA6268">
        <w:rPr>
          <w:rFonts w:ascii="Times New Roman" w:hAnsi="Times New Roman" w:cs="Times New Roman"/>
          <w:sz w:val="24"/>
        </w:rPr>
        <w:t>P</w:t>
      </w:r>
      <w:r w:rsidR="00E40F91">
        <w:rPr>
          <w:rFonts w:ascii="Times New Roman" w:hAnsi="Times New Roman" w:cs="Times New Roman"/>
          <w:sz w:val="24"/>
        </w:rPr>
        <w:t>er</w:t>
      </w:r>
      <w:r w:rsidRPr="00FA6268">
        <w:rPr>
          <w:rFonts w:ascii="Times New Roman" w:hAnsi="Times New Roman" w:cs="Times New Roman"/>
          <w:sz w:val="24"/>
        </w:rPr>
        <w:t xml:space="preserve"> il period</w:t>
      </w:r>
      <w:r w:rsidR="00E40F91">
        <w:rPr>
          <w:rFonts w:ascii="Times New Roman" w:hAnsi="Times New Roman" w:cs="Times New Roman"/>
          <w:sz w:val="24"/>
        </w:rPr>
        <w:t>o</w:t>
      </w:r>
      <w:r w:rsidRPr="00FA6268">
        <w:rPr>
          <w:rFonts w:ascii="Times New Roman" w:hAnsi="Times New Roman" w:cs="Times New Roman"/>
          <w:sz w:val="24"/>
        </w:rPr>
        <w:t xml:space="preserve"> 2025/2026 il fondo di lavoro straordinario è </w:t>
      </w:r>
      <w:r w:rsidR="00E40F91" w:rsidRPr="00FA6268">
        <w:rPr>
          <w:rFonts w:ascii="Times New Roman" w:hAnsi="Times New Roman" w:cs="Times New Roman"/>
          <w:sz w:val="24"/>
        </w:rPr>
        <w:t>destinata</w:t>
      </w:r>
      <w:r w:rsidRPr="00FA6268">
        <w:rPr>
          <w:rFonts w:ascii="Times New Roman" w:hAnsi="Times New Roman" w:cs="Times New Roman"/>
          <w:sz w:val="24"/>
        </w:rPr>
        <w:t xml:space="preserve"> </w:t>
      </w:r>
      <w:proofErr w:type="gramStart"/>
      <w:r w:rsidRPr="00FA6268">
        <w:rPr>
          <w:rFonts w:ascii="Times New Roman" w:hAnsi="Times New Roman" w:cs="Times New Roman"/>
          <w:sz w:val="24"/>
        </w:rPr>
        <w:t>un somma</w:t>
      </w:r>
      <w:proofErr w:type="gramEnd"/>
      <w:r w:rsidRPr="00FA6268">
        <w:rPr>
          <w:rFonts w:ascii="Times New Roman" w:hAnsi="Times New Roman" w:cs="Times New Roman"/>
          <w:sz w:val="24"/>
        </w:rPr>
        <w:t xml:space="preserve"> pari ad € 3.000,00.</w:t>
      </w:r>
    </w:p>
    <w:p w14:paraId="6708F63D" w14:textId="14368D1A" w:rsidR="00DA47A6" w:rsidRPr="00FA6268" w:rsidRDefault="006004BC" w:rsidP="00633529">
      <w:pPr>
        <w:spacing w:after="2512" w:line="350" w:lineRule="auto"/>
        <w:ind w:left="-142" w:right="66" w:hanging="20"/>
        <w:rPr>
          <w:rFonts w:ascii="Times New Roman" w:hAnsi="Times New Roman" w:cs="Times New Roman"/>
          <w:sz w:val="24"/>
        </w:rPr>
      </w:pPr>
      <w:r w:rsidRPr="00FA6268">
        <w:rPr>
          <w:rFonts w:ascii="Times New Roman" w:hAnsi="Times New Roman" w:cs="Times New Roman"/>
          <w:sz w:val="24"/>
        </w:rPr>
        <w:t>I</w:t>
      </w:r>
      <w:r w:rsidR="00E40F91">
        <w:rPr>
          <w:rFonts w:ascii="Times New Roman" w:hAnsi="Times New Roman" w:cs="Times New Roman"/>
          <w:sz w:val="24"/>
        </w:rPr>
        <w:t xml:space="preserve">n </w:t>
      </w:r>
      <w:r w:rsidRPr="00FA6268">
        <w:rPr>
          <w:rFonts w:ascii="Times New Roman" w:hAnsi="Times New Roman" w:cs="Times New Roman"/>
          <w:sz w:val="24"/>
        </w:rPr>
        <w:t xml:space="preserve">alternativa alla corresponsione economica, il dipendente </w:t>
      </w:r>
      <w:r w:rsidR="00E40F91" w:rsidRPr="00FA6268">
        <w:rPr>
          <w:rFonts w:ascii="Times New Roman" w:hAnsi="Times New Roman" w:cs="Times New Roman"/>
          <w:sz w:val="24"/>
        </w:rPr>
        <w:t>può richiedere</w:t>
      </w:r>
      <w:r w:rsidRPr="00FA6268">
        <w:rPr>
          <w:rFonts w:ascii="Times New Roman" w:hAnsi="Times New Roman" w:cs="Times New Roman"/>
          <w:sz w:val="24"/>
        </w:rPr>
        <w:t xml:space="preserve"> il recupero delle ore </w:t>
      </w:r>
      <w:r w:rsidR="00E40F91" w:rsidRPr="00FA6268">
        <w:rPr>
          <w:rFonts w:ascii="Times New Roman" w:hAnsi="Times New Roman" w:cs="Times New Roman"/>
          <w:sz w:val="24"/>
        </w:rPr>
        <w:t>prestate</w:t>
      </w:r>
      <w:r w:rsidRPr="00FA6268">
        <w:rPr>
          <w:rFonts w:ascii="Times New Roman" w:hAnsi="Times New Roman" w:cs="Times New Roman"/>
          <w:sz w:val="24"/>
        </w:rPr>
        <w:t xml:space="preserve"> entro l'anno successivo a</w:t>
      </w:r>
      <w:r w:rsidR="00E40F91">
        <w:rPr>
          <w:rFonts w:ascii="Times New Roman" w:hAnsi="Times New Roman" w:cs="Times New Roman"/>
          <w:sz w:val="24"/>
        </w:rPr>
        <w:t xml:space="preserve"> </w:t>
      </w:r>
      <w:r w:rsidRPr="00FA6268">
        <w:rPr>
          <w:rFonts w:ascii="Times New Roman" w:hAnsi="Times New Roman" w:cs="Times New Roman"/>
          <w:sz w:val="24"/>
        </w:rPr>
        <w:t xml:space="preserve">quello di maturazione, con il meccanismo della banca ore. senza </w:t>
      </w:r>
      <w:r w:rsidRPr="00FA6268">
        <w:rPr>
          <w:rFonts w:ascii="Times New Roman" w:hAnsi="Times New Roman" w:cs="Times New Roman"/>
          <w:sz w:val="24"/>
        </w:rPr>
        <w:t xml:space="preserve">nessuna maggiorazione </w:t>
      </w:r>
      <w:r w:rsidR="00E40F91" w:rsidRPr="00FA6268">
        <w:rPr>
          <w:rFonts w:ascii="Times New Roman" w:hAnsi="Times New Roman" w:cs="Times New Roman"/>
          <w:sz w:val="24"/>
        </w:rPr>
        <w:t>retributiva:</w:t>
      </w:r>
      <w:r w:rsidRPr="00FA6268">
        <w:rPr>
          <w:rFonts w:ascii="Times New Roman" w:hAnsi="Times New Roman" w:cs="Times New Roman"/>
          <w:sz w:val="24"/>
        </w:rPr>
        <w:t xml:space="preserve"> la concessione dei recuperi è subordinata alle esigenze di </w:t>
      </w:r>
      <w:r w:rsidR="00E40F91" w:rsidRPr="00FA6268">
        <w:rPr>
          <w:rFonts w:ascii="Times New Roman" w:hAnsi="Times New Roman" w:cs="Times New Roman"/>
          <w:sz w:val="24"/>
        </w:rPr>
        <w:t>se</w:t>
      </w:r>
      <w:r w:rsidR="00E40F91">
        <w:rPr>
          <w:rFonts w:ascii="Times New Roman" w:hAnsi="Times New Roman" w:cs="Times New Roman"/>
          <w:sz w:val="24"/>
        </w:rPr>
        <w:t>r</w:t>
      </w:r>
      <w:r w:rsidR="00E40F91" w:rsidRPr="00FA6268">
        <w:rPr>
          <w:rFonts w:ascii="Times New Roman" w:hAnsi="Times New Roman" w:cs="Times New Roman"/>
          <w:sz w:val="24"/>
        </w:rPr>
        <w:t>vizio</w:t>
      </w:r>
      <w:r w:rsidRPr="00FA6268">
        <w:rPr>
          <w:rFonts w:ascii="Times New Roman" w:hAnsi="Times New Roman" w:cs="Times New Roman"/>
          <w:sz w:val="24"/>
        </w:rPr>
        <w:t>.</w:t>
      </w:r>
    </w:p>
    <w:p w14:paraId="5DDB6CDB" w14:textId="26D9FFC9" w:rsidR="00DA47A6" w:rsidRPr="00FA6268" w:rsidRDefault="006004BC" w:rsidP="00633529">
      <w:pPr>
        <w:pStyle w:val="Titolo3"/>
        <w:spacing w:after="245"/>
        <w:ind w:left="-142" w:hanging="20"/>
        <w:jc w:val="both"/>
        <w:rPr>
          <w:rFonts w:ascii="Times New Roman" w:hAnsi="Times New Roman" w:cs="Times New Roman"/>
          <w:sz w:val="24"/>
        </w:rPr>
      </w:pPr>
      <w:r w:rsidRPr="00FA6268">
        <w:rPr>
          <w:rFonts w:ascii="Times New Roman" w:hAnsi="Times New Roman" w:cs="Times New Roman"/>
          <w:sz w:val="24"/>
        </w:rPr>
        <w:t xml:space="preserve"> Articolo 12 - Orario di lavoro</w:t>
      </w:r>
    </w:p>
    <w:p w14:paraId="09DEDA47" w14:textId="78ACF5CB" w:rsidR="00DA47A6" w:rsidRPr="00FA6268" w:rsidRDefault="006004BC" w:rsidP="00633529">
      <w:pPr>
        <w:spacing w:after="584" w:line="259" w:lineRule="auto"/>
        <w:ind w:left="-142" w:hanging="20"/>
        <w:rPr>
          <w:rFonts w:ascii="Times New Roman" w:hAnsi="Times New Roman" w:cs="Times New Roman"/>
          <w:sz w:val="24"/>
        </w:rPr>
      </w:pPr>
      <w:r w:rsidRPr="00FA6268">
        <w:rPr>
          <w:rFonts w:ascii="Times New Roman" w:hAnsi="Times New Roman" w:cs="Times New Roman"/>
          <w:sz w:val="24"/>
        </w:rPr>
        <w:t xml:space="preserve">Fatto salvo quanto previsto dal Ccnl in materia di orario di </w:t>
      </w:r>
      <w:r w:rsidR="00E40F91" w:rsidRPr="00FA6268">
        <w:rPr>
          <w:rFonts w:ascii="Times New Roman" w:hAnsi="Times New Roman" w:cs="Times New Roman"/>
          <w:sz w:val="24"/>
        </w:rPr>
        <w:t>lavoro</w:t>
      </w:r>
      <w:r w:rsidRPr="00FA6268">
        <w:rPr>
          <w:rFonts w:ascii="Times New Roman" w:hAnsi="Times New Roman" w:cs="Times New Roman"/>
          <w:sz w:val="24"/>
        </w:rPr>
        <w:t>, e considerato che l'orario di</w:t>
      </w:r>
      <w:r w:rsidR="00E40F91">
        <w:rPr>
          <w:rFonts w:ascii="Times New Roman" w:hAnsi="Times New Roman" w:cs="Times New Roman"/>
          <w:sz w:val="24"/>
        </w:rPr>
        <w:t xml:space="preserve"> </w:t>
      </w:r>
      <w:r w:rsidR="00E40F91" w:rsidRPr="00FA6268">
        <w:rPr>
          <w:rFonts w:ascii="Times New Roman" w:hAnsi="Times New Roman" w:cs="Times New Roman"/>
          <w:sz w:val="24"/>
        </w:rPr>
        <w:t>se</w:t>
      </w:r>
      <w:r w:rsidR="00E40F91">
        <w:rPr>
          <w:rFonts w:ascii="Times New Roman" w:hAnsi="Times New Roman" w:cs="Times New Roman"/>
          <w:sz w:val="24"/>
        </w:rPr>
        <w:t>r</w:t>
      </w:r>
      <w:r w:rsidR="00E40F91" w:rsidRPr="00FA6268">
        <w:rPr>
          <w:rFonts w:ascii="Times New Roman" w:hAnsi="Times New Roman" w:cs="Times New Roman"/>
          <w:sz w:val="24"/>
        </w:rPr>
        <w:t>vizio</w:t>
      </w:r>
      <w:r w:rsidRPr="00FA6268">
        <w:rPr>
          <w:rFonts w:ascii="Times New Roman" w:hAnsi="Times New Roman" w:cs="Times New Roman"/>
          <w:sz w:val="24"/>
        </w:rPr>
        <w:t xml:space="preserve"> </w:t>
      </w:r>
      <w:r w:rsidR="00E40F91" w:rsidRPr="00FA6268">
        <w:rPr>
          <w:rFonts w:ascii="Times New Roman" w:hAnsi="Times New Roman" w:cs="Times New Roman"/>
          <w:sz w:val="24"/>
        </w:rPr>
        <w:t>dell</w:t>
      </w:r>
      <w:r w:rsidR="00E40F91" w:rsidRPr="00FA6268">
        <w:rPr>
          <w:rFonts w:ascii="Times New Roman" w:hAnsi="Times New Roman" w:cs="Times New Roman"/>
          <w:sz w:val="24"/>
          <w:vertAlign w:val="superscript"/>
        </w:rPr>
        <w:t>’</w:t>
      </w:r>
      <w:r w:rsidR="00E40F91" w:rsidRPr="00FA6268">
        <w:rPr>
          <w:rFonts w:ascii="Times New Roman" w:hAnsi="Times New Roman" w:cs="Times New Roman"/>
          <w:sz w:val="24"/>
        </w:rPr>
        <w:t>ufficio</w:t>
      </w:r>
      <w:r w:rsidRPr="00FA6268">
        <w:rPr>
          <w:rFonts w:ascii="Times New Roman" w:hAnsi="Times New Roman" w:cs="Times New Roman"/>
          <w:sz w:val="24"/>
        </w:rPr>
        <w:t xml:space="preserve"> è </w:t>
      </w:r>
      <w:r w:rsidR="00E40F91" w:rsidRPr="00FA6268">
        <w:rPr>
          <w:rFonts w:ascii="Times New Roman" w:hAnsi="Times New Roman" w:cs="Times New Roman"/>
          <w:sz w:val="24"/>
        </w:rPr>
        <w:t>dalle</w:t>
      </w:r>
      <w:r w:rsidRPr="00FA6268">
        <w:rPr>
          <w:rFonts w:ascii="Times New Roman" w:hAnsi="Times New Roman" w:cs="Times New Roman"/>
          <w:sz w:val="24"/>
        </w:rPr>
        <w:t xml:space="preserve"> ore 8,00 alle ore 15,30, il personale ar</w:t>
      </w:r>
      <w:r w:rsidR="00E40F91">
        <w:rPr>
          <w:rFonts w:ascii="Times New Roman" w:hAnsi="Times New Roman" w:cs="Times New Roman"/>
          <w:sz w:val="24"/>
        </w:rPr>
        <w:t>ti</w:t>
      </w:r>
      <w:r w:rsidRPr="00FA6268">
        <w:rPr>
          <w:rFonts w:ascii="Times New Roman" w:hAnsi="Times New Roman" w:cs="Times New Roman"/>
          <w:sz w:val="24"/>
        </w:rPr>
        <w:t xml:space="preserve">colerà il proprio orario di lavoro </w:t>
      </w:r>
      <w:r w:rsidR="00E40F91" w:rsidRPr="00FA6268">
        <w:rPr>
          <w:rFonts w:ascii="Times New Roman" w:hAnsi="Times New Roman" w:cs="Times New Roman"/>
          <w:sz w:val="24"/>
        </w:rPr>
        <w:t>settimanale</w:t>
      </w:r>
      <w:r w:rsidRPr="00FA6268">
        <w:rPr>
          <w:rFonts w:ascii="Times New Roman" w:hAnsi="Times New Roman" w:cs="Times New Roman"/>
          <w:sz w:val="24"/>
        </w:rPr>
        <w:t xml:space="preserve"> su cinque giornate lavorative dal </w:t>
      </w:r>
      <w:r w:rsidR="00E40F91" w:rsidRPr="00FA6268">
        <w:rPr>
          <w:rFonts w:ascii="Times New Roman" w:hAnsi="Times New Roman" w:cs="Times New Roman"/>
          <w:sz w:val="24"/>
        </w:rPr>
        <w:t>lunedì</w:t>
      </w:r>
      <w:r w:rsidRPr="00FA6268">
        <w:rPr>
          <w:rFonts w:ascii="Times New Roman" w:hAnsi="Times New Roman" w:cs="Times New Roman"/>
          <w:sz w:val="24"/>
        </w:rPr>
        <w:t xml:space="preserve"> al </w:t>
      </w:r>
      <w:r w:rsidR="00E40F91" w:rsidRPr="00FA6268">
        <w:rPr>
          <w:rFonts w:ascii="Times New Roman" w:hAnsi="Times New Roman" w:cs="Times New Roman"/>
          <w:sz w:val="24"/>
        </w:rPr>
        <w:t>venerdì</w:t>
      </w:r>
      <w:r w:rsidRPr="00FA6268">
        <w:rPr>
          <w:rFonts w:ascii="Times New Roman" w:hAnsi="Times New Roman" w:cs="Times New Roman"/>
          <w:sz w:val="24"/>
        </w:rPr>
        <w:t>.</w:t>
      </w:r>
    </w:p>
    <w:p w14:paraId="45688539" w14:textId="147CB812" w:rsidR="00DA47A6" w:rsidRPr="00FA6268" w:rsidRDefault="006004BC" w:rsidP="00633529">
      <w:pPr>
        <w:spacing w:after="324"/>
        <w:ind w:left="-142" w:right="-774" w:hanging="20"/>
        <w:rPr>
          <w:rFonts w:ascii="Times New Roman" w:hAnsi="Times New Roman" w:cs="Times New Roman"/>
          <w:sz w:val="24"/>
        </w:rPr>
      </w:pPr>
      <w:r w:rsidRPr="00FA6268">
        <w:rPr>
          <w:rFonts w:ascii="Times New Roman" w:hAnsi="Times New Roman" w:cs="Times New Roman"/>
          <w:sz w:val="24"/>
        </w:rPr>
        <w:t>D</w:t>
      </w:r>
      <w:r w:rsidR="00E40F91">
        <w:rPr>
          <w:rFonts w:ascii="Times New Roman" w:hAnsi="Times New Roman" w:cs="Times New Roman"/>
          <w:sz w:val="24"/>
        </w:rPr>
        <w:t xml:space="preserve">opo </w:t>
      </w:r>
      <w:r w:rsidRPr="00FA6268">
        <w:rPr>
          <w:rFonts w:ascii="Times New Roman" w:hAnsi="Times New Roman" w:cs="Times New Roman"/>
          <w:sz w:val="24"/>
        </w:rPr>
        <w:t>sei ore di lavoro deve essere prevista una pausa di lavoro di</w:t>
      </w:r>
      <w:r w:rsidRPr="00FA6268">
        <w:rPr>
          <w:rFonts w:ascii="Times New Roman" w:hAnsi="Times New Roman" w:cs="Times New Roman"/>
          <w:sz w:val="24"/>
        </w:rPr>
        <w:t xml:space="preserve"> almeno 30 minuti nel corso del q</w:t>
      </w:r>
      <w:r w:rsidRPr="00FA6268">
        <w:rPr>
          <w:rFonts w:ascii="Times New Roman" w:hAnsi="Times New Roman" w:cs="Times New Roman"/>
          <w:sz w:val="24"/>
        </w:rPr>
        <w:t>uale può essere consumato il pranzo, per particolari esigenze di</w:t>
      </w:r>
      <w:r w:rsidR="00E40F91">
        <w:rPr>
          <w:rFonts w:ascii="Times New Roman" w:hAnsi="Times New Roman" w:cs="Times New Roman"/>
          <w:sz w:val="24"/>
        </w:rPr>
        <w:t xml:space="preserve"> s</w:t>
      </w:r>
      <w:r w:rsidRPr="00FA6268">
        <w:rPr>
          <w:rFonts w:ascii="Times New Roman" w:hAnsi="Times New Roman" w:cs="Times New Roman"/>
          <w:sz w:val="24"/>
        </w:rPr>
        <w:t xml:space="preserve">ervizio e di flessibilità, la pausa </w:t>
      </w:r>
      <w:r w:rsidRPr="00FA6268">
        <w:rPr>
          <w:rFonts w:ascii="Times New Roman" w:hAnsi="Times New Roman" w:cs="Times New Roman"/>
          <w:sz w:val="24"/>
        </w:rPr>
        <w:t>p</w:t>
      </w:r>
      <w:r w:rsidR="00E40F91">
        <w:rPr>
          <w:rFonts w:ascii="Times New Roman" w:hAnsi="Times New Roman" w:cs="Times New Roman"/>
          <w:sz w:val="24"/>
        </w:rPr>
        <w:t>r</w:t>
      </w:r>
      <w:r w:rsidRPr="00FA6268">
        <w:rPr>
          <w:rFonts w:ascii="Times New Roman" w:hAnsi="Times New Roman" w:cs="Times New Roman"/>
          <w:sz w:val="24"/>
        </w:rPr>
        <w:t>anzo può essere effettuata tra le ore 12,00 e le ore 15,00.</w:t>
      </w:r>
    </w:p>
    <w:p w14:paraId="55CBB4B9" w14:textId="6B8F6F47" w:rsidR="00DA47A6" w:rsidRPr="00FA6268" w:rsidRDefault="006004BC" w:rsidP="00633529">
      <w:pPr>
        <w:spacing w:after="294" w:line="328" w:lineRule="auto"/>
        <w:ind w:left="-142" w:right="87" w:hanging="20"/>
        <w:rPr>
          <w:rFonts w:ascii="Times New Roman" w:hAnsi="Times New Roman" w:cs="Times New Roman"/>
          <w:sz w:val="24"/>
        </w:rPr>
      </w:pPr>
      <w:r w:rsidRPr="00FA6268">
        <w:rPr>
          <w:rFonts w:ascii="Times New Roman" w:hAnsi="Times New Roman" w:cs="Times New Roman"/>
          <w:sz w:val="24"/>
        </w:rPr>
        <w:lastRenderedPageBreak/>
        <w:t xml:space="preserve">L'eventuale rinuncia alla pausa, che deve essere formalizzata dal dipendente, comporta la conseguente rinuncia al buono pasto, la certificazione di tale pausa è accertata dalla registrazione </w:t>
      </w:r>
      <w:r w:rsidRPr="00FA6268">
        <w:rPr>
          <w:rFonts w:ascii="Times New Roman" w:hAnsi="Times New Roman" w:cs="Times New Roman"/>
          <w:sz w:val="24"/>
        </w:rPr>
        <w:t>au</w:t>
      </w:r>
      <w:r w:rsidR="00E40F91">
        <w:rPr>
          <w:rFonts w:ascii="Times New Roman" w:hAnsi="Times New Roman" w:cs="Times New Roman"/>
          <w:sz w:val="24"/>
        </w:rPr>
        <w:t>t</w:t>
      </w:r>
      <w:r w:rsidRPr="00FA6268">
        <w:rPr>
          <w:rFonts w:ascii="Times New Roman" w:hAnsi="Times New Roman" w:cs="Times New Roman"/>
          <w:sz w:val="24"/>
        </w:rPr>
        <w:t>omatizzata salvo diversa modalità autorizzata dal Dirigente dell'Ufficio.</w:t>
      </w:r>
    </w:p>
    <w:p w14:paraId="02E0EEF5" w14:textId="09BBBFC0" w:rsidR="00DA47A6" w:rsidRPr="00FA6268" w:rsidRDefault="006004BC" w:rsidP="00633529">
      <w:pPr>
        <w:ind w:left="-142" w:right="87" w:hanging="20"/>
        <w:rPr>
          <w:rFonts w:ascii="Times New Roman" w:hAnsi="Times New Roman" w:cs="Times New Roman"/>
          <w:sz w:val="24"/>
        </w:rPr>
      </w:pPr>
      <w:r w:rsidRPr="00FA6268">
        <w:rPr>
          <w:rFonts w:ascii="Times New Roman" w:hAnsi="Times New Roman" w:cs="Times New Roman"/>
          <w:sz w:val="24"/>
        </w:rPr>
        <w:t>La rilevazione dell</w:t>
      </w:r>
      <w:r w:rsidR="00E40F91">
        <w:rPr>
          <w:rFonts w:ascii="Times New Roman" w:hAnsi="Times New Roman" w:cs="Times New Roman"/>
          <w:sz w:val="24"/>
        </w:rPr>
        <w:t>e</w:t>
      </w:r>
      <w:r w:rsidRPr="00FA6268">
        <w:rPr>
          <w:rFonts w:ascii="Times New Roman" w:hAnsi="Times New Roman" w:cs="Times New Roman"/>
          <w:sz w:val="24"/>
        </w:rPr>
        <w:t xml:space="preserve"> presenze viene effettuata </w:t>
      </w:r>
      <w:r w:rsidR="00E40F91" w:rsidRPr="00FA6268">
        <w:rPr>
          <w:rFonts w:ascii="Times New Roman" w:hAnsi="Times New Roman" w:cs="Times New Roman"/>
          <w:sz w:val="24"/>
        </w:rPr>
        <w:t>attraverso</w:t>
      </w:r>
      <w:r w:rsidRPr="00FA6268">
        <w:rPr>
          <w:rFonts w:ascii="Times New Roman" w:hAnsi="Times New Roman" w:cs="Times New Roman"/>
          <w:sz w:val="24"/>
        </w:rPr>
        <w:t xml:space="preserve"> un controllo oggettivo ed automatizzato con </w:t>
      </w:r>
      <w:r w:rsidR="00E40F91" w:rsidRPr="00FA6268">
        <w:rPr>
          <w:rFonts w:ascii="Times New Roman" w:hAnsi="Times New Roman" w:cs="Times New Roman"/>
          <w:sz w:val="24"/>
        </w:rPr>
        <w:t>apparecchiatura</w:t>
      </w:r>
      <w:r w:rsidRPr="00FA6268">
        <w:rPr>
          <w:rFonts w:ascii="Times New Roman" w:hAnsi="Times New Roman" w:cs="Times New Roman"/>
          <w:sz w:val="24"/>
        </w:rPr>
        <w:t xml:space="preserve"> installata </w:t>
      </w:r>
      <w:r w:rsidR="00E40F91" w:rsidRPr="00FA6268">
        <w:rPr>
          <w:rFonts w:ascii="Times New Roman" w:hAnsi="Times New Roman" w:cs="Times New Roman"/>
          <w:sz w:val="24"/>
        </w:rPr>
        <w:t>nell</w:t>
      </w:r>
      <w:r w:rsidR="00E40F91">
        <w:rPr>
          <w:rFonts w:ascii="Times New Roman" w:hAnsi="Times New Roman" w:cs="Times New Roman"/>
          <w:sz w:val="24"/>
        </w:rPr>
        <w:t xml:space="preserve">’ambito </w:t>
      </w:r>
      <w:r w:rsidRPr="00FA6268">
        <w:rPr>
          <w:rFonts w:ascii="Times New Roman" w:hAnsi="Times New Roman" w:cs="Times New Roman"/>
          <w:sz w:val="24"/>
        </w:rPr>
        <w:t>d</w:t>
      </w:r>
      <w:r w:rsidRPr="00FA6268">
        <w:rPr>
          <w:rFonts w:ascii="Times New Roman" w:hAnsi="Times New Roman" w:cs="Times New Roman"/>
          <w:sz w:val="24"/>
        </w:rPr>
        <w:t>ell</w:t>
      </w:r>
      <w:r w:rsidR="00E40F91">
        <w:rPr>
          <w:rFonts w:ascii="Times New Roman" w:hAnsi="Times New Roman" w:cs="Times New Roman"/>
          <w:sz w:val="24"/>
        </w:rPr>
        <w:t>’</w:t>
      </w:r>
      <w:r w:rsidRPr="00FA6268">
        <w:rPr>
          <w:rFonts w:ascii="Times New Roman" w:hAnsi="Times New Roman" w:cs="Times New Roman"/>
          <w:sz w:val="24"/>
        </w:rPr>
        <w:t xml:space="preserve">ufficio, mensilmente </w:t>
      </w:r>
      <w:r w:rsidR="00E40F91">
        <w:rPr>
          <w:rFonts w:ascii="Times New Roman" w:hAnsi="Times New Roman" w:cs="Times New Roman"/>
          <w:sz w:val="24"/>
        </w:rPr>
        <w:t>al</w:t>
      </w:r>
      <w:r w:rsidRPr="00FA6268">
        <w:rPr>
          <w:rFonts w:ascii="Times New Roman" w:hAnsi="Times New Roman" w:cs="Times New Roman"/>
          <w:sz w:val="24"/>
        </w:rPr>
        <w:t xml:space="preserve"> personale verrà consegnato un prospetto </w:t>
      </w:r>
      <w:r w:rsidR="00E40F91" w:rsidRPr="00FA6268">
        <w:rPr>
          <w:rFonts w:ascii="Times New Roman" w:hAnsi="Times New Roman" w:cs="Times New Roman"/>
          <w:sz w:val="24"/>
        </w:rPr>
        <w:t>riepilogativo</w:t>
      </w:r>
      <w:r w:rsidRPr="00FA6268">
        <w:rPr>
          <w:rFonts w:ascii="Times New Roman" w:hAnsi="Times New Roman" w:cs="Times New Roman"/>
          <w:sz w:val="24"/>
        </w:rPr>
        <w:t xml:space="preserve"> delle presenze.</w:t>
      </w:r>
    </w:p>
    <w:p w14:paraId="0A3BE701" w14:textId="22AAB25B" w:rsidR="00DA47A6" w:rsidRPr="00FA6268" w:rsidRDefault="006004BC" w:rsidP="00633529">
      <w:pPr>
        <w:spacing w:after="571"/>
        <w:ind w:left="-142" w:right="87" w:hanging="20"/>
        <w:rPr>
          <w:rFonts w:ascii="Times New Roman" w:hAnsi="Times New Roman" w:cs="Times New Roman"/>
          <w:sz w:val="24"/>
        </w:rPr>
      </w:pPr>
      <w:proofErr w:type="gramStart"/>
      <w:r w:rsidRPr="00FA6268">
        <w:rPr>
          <w:rFonts w:ascii="Times New Roman" w:hAnsi="Times New Roman" w:cs="Times New Roman"/>
          <w:sz w:val="24"/>
        </w:rPr>
        <w:t>E'</w:t>
      </w:r>
      <w:proofErr w:type="gramEnd"/>
      <w:r w:rsidRPr="00FA6268">
        <w:rPr>
          <w:rFonts w:ascii="Times New Roman" w:hAnsi="Times New Roman" w:cs="Times New Roman"/>
          <w:sz w:val="24"/>
        </w:rPr>
        <w:t xml:space="preserve"> confermata ai dipendenti la possibilità di utilizzare l'orario flessibile di un'ora all'entrata e di un</w:t>
      </w:r>
      <w:r w:rsidR="00E40F91" w:rsidRPr="00FA6268">
        <w:rPr>
          <w:rFonts w:ascii="Times New Roman" w:hAnsi="Times New Roman" w:cs="Times New Roman"/>
          <w:sz w:val="24"/>
        </w:rPr>
        <w:t>’ora</w:t>
      </w:r>
      <w:r w:rsidRPr="00FA6268">
        <w:rPr>
          <w:rFonts w:ascii="Times New Roman" w:hAnsi="Times New Roman" w:cs="Times New Roman"/>
          <w:sz w:val="24"/>
        </w:rPr>
        <w:t xml:space="preserve"> rispetto all'uscita, </w:t>
      </w:r>
      <w:r w:rsidR="00E40F91" w:rsidRPr="00FA6268">
        <w:rPr>
          <w:rFonts w:ascii="Times New Roman" w:hAnsi="Times New Roman" w:cs="Times New Roman"/>
          <w:sz w:val="24"/>
        </w:rPr>
        <w:t>mentre</w:t>
      </w:r>
      <w:r w:rsidRPr="00FA6268">
        <w:rPr>
          <w:rFonts w:ascii="Times New Roman" w:hAnsi="Times New Roman" w:cs="Times New Roman"/>
          <w:sz w:val="24"/>
        </w:rPr>
        <w:t xml:space="preserve"> è individuatala fascia oraria di </w:t>
      </w:r>
      <w:r w:rsidR="00E40F91" w:rsidRPr="00FA6268">
        <w:rPr>
          <w:rFonts w:ascii="Times New Roman" w:hAnsi="Times New Roman" w:cs="Times New Roman"/>
          <w:sz w:val="24"/>
        </w:rPr>
        <w:t>compresenza</w:t>
      </w:r>
      <w:r w:rsidRPr="00FA6268">
        <w:rPr>
          <w:rFonts w:ascii="Times New Roman" w:hAnsi="Times New Roman" w:cs="Times New Roman"/>
          <w:sz w:val="24"/>
        </w:rPr>
        <w:t xml:space="preserve"> dalle ore 9,00 alle ore </w:t>
      </w:r>
      <w:r w:rsidR="00E40F91">
        <w:rPr>
          <w:rFonts w:ascii="Times New Roman" w:hAnsi="Times New Roman" w:cs="Times New Roman"/>
          <w:sz w:val="24"/>
        </w:rPr>
        <w:t>12</w:t>
      </w:r>
      <w:r w:rsidRPr="00FA6268">
        <w:rPr>
          <w:rFonts w:ascii="Times New Roman" w:hAnsi="Times New Roman" w:cs="Times New Roman"/>
          <w:sz w:val="24"/>
        </w:rPr>
        <w:t>,00</w:t>
      </w:r>
      <w:r w:rsidRPr="00FA6268">
        <w:rPr>
          <w:rFonts w:ascii="Times New Roman" w:hAnsi="Times New Roman" w:cs="Times New Roman"/>
          <w:sz w:val="24"/>
        </w:rPr>
        <w:t xml:space="preserve">: nella fruizione dell'orario flessibile, che può essere </w:t>
      </w:r>
      <w:r w:rsidR="00E40F91" w:rsidRPr="00FA6268">
        <w:rPr>
          <w:rFonts w:ascii="Times New Roman" w:hAnsi="Times New Roman" w:cs="Times New Roman"/>
          <w:sz w:val="24"/>
        </w:rPr>
        <w:t>fissato</w:t>
      </w:r>
      <w:r w:rsidRPr="00FA6268">
        <w:rPr>
          <w:rFonts w:ascii="Times New Roman" w:hAnsi="Times New Roman" w:cs="Times New Roman"/>
          <w:sz w:val="24"/>
        </w:rPr>
        <w:t xml:space="preserve"> per periodi determinati, sono favoriti i dipendenti con particolari situazioni personali o </w:t>
      </w:r>
      <w:r w:rsidR="00E40F91" w:rsidRPr="00FA6268">
        <w:rPr>
          <w:rFonts w:ascii="Times New Roman" w:hAnsi="Times New Roman" w:cs="Times New Roman"/>
          <w:sz w:val="24"/>
        </w:rPr>
        <w:t>familiari</w:t>
      </w:r>
      <w:r w:rsidR="00E40F91">
        <w:rPr>
          <w:rFonts w:ascii="Times New Roman" w:hAnsi="Times New Roman" w:cs="Times New Roman"/>
          <w:sz w:val="24"/>
        </w:rPr>
        <w:t>.</w:t>
      </w:r>
    </w:p>
    <w:p w14:paraId="3719B51B" w14:textId="6EC09F59" w:rsidR="00DA47A6" w:rsidRPr="00FA6268" w:rsidRDefault="006004BC" w:rsidP="00633529">
      <w:pPr>
        <w:pStyle w:val="Titolo4"/>
        <w:ind w:left="-142" w:hanging="20"/>
        <w:jc w:val="both"/>
        <w:rPr>
          <w:rFonts w:ascii="Times New Roman" w:hAnsi="Times New Roman" w:cs="Times New Roman"/>
        </w:rPr>
      </w:pPr>
      <w:r w:rsidRPr="00FA6268">
        <w:rPr>
          <w:rFonts w:ascii="Times New Roman" w:hAnsi="Times New Roman" w:cs="Times New Roman"/>
        </w:rPr>
        <w:t>A</w:t>
      </w:r>
      <w:r w:rsidR="00E40F91">
        <w:rPr>
          <w:rFonts w:ascii="Times New Roman" w:hAnsi="Times New Roman" w:cs="Times New Roman"/>
        </w:rPr>
        <w:t>r</w:t>
      </w:r>
      <w:r w:rsidRPr="00FA6268">
        <w:rPr>
          <w:rFonts w:ascii="Times New Roman" w:hAnsi="Times New Roman" w:cs="Times New Roman"/>
        </w:rPr>
        <w:t>ticolo 13 - Ferie e festività</w:t>
      </w:r>
    </w:p>
    <w:p w14:paraId="7045AFED" w14:textId="668C7076" w:rsidR="00DA47A6" w:rsidRPr="00FA6268" w:rsidRDefault="00E40F91" w:rsidP="00633529">
      <w:pPr>
        <w:ind w:left="-142" w:right="87" w:hanging="20"/>
        <w:rPr>
          <w:rFonts w:ascii="Times New Roman" w:hAnsi="Times New Roman" w:cs="Times New Roman"/>
          <w:sz w:val="24"/>
        </w:rPr>
      </w:pPr>
      <w:r w:rsidRPr="00FA6268">
        <w:rPr>
          <w:rFonts w:ascii="Times New Roman" w:hAnsi="Times New Roman" w:cs="Times New Roman"/>
          <w:sz w:val="24"/>
        </w:rPr>
        <w:t>Considerata</w:t>
      </w:r>
      <w:r w:rsidR="006004BC" w:rsidRPr="00FA6268">
        <w:rPr>
          <w:rFonts w:ascii="Times New Roman" w:hAnsi="Times New Roman" w:cs="Times New Roman"/>
          <w:sz w:val="24"/>
        </w:rPr>
        <w:t xml:space="preserve"> la tipologia </w:t>
      </w:r>
      <w:r w:rsidRPr="00FA6268">
        <w:rPr>
          <w:rFonts w:ascii="Times New Roman" w:hAnsi="Times New Roman" w:cs="Times New Roman"/>
          <w:sz w:val="24"/>
        </w:rPr>
        <w:t>dell</w:t>
      </w:r>
      <w:r w:rsidRPr="00FA6268">
        <w:rPr>
          <w:rFonts w:ascii="Times New Roman" w:hAnsi="Times New Roman" w:cs="Times New Roman"/>
          <w:sz w:val="24"/>
          <w:vertAlign w:val="superscript"/>
        </w:rPr>
        <w:t>’</w:t>
      </w:r>
      <w:r w:rsidRPr="00FA6268">
        <w:rPr>
          <w:rFonts w:ascii="Times New Roman" w:hAnsi="Times New Roman" w:cs="Times New Roman"/>
          <w:sz w:val="24"/>
        </w:rPr>
        <w:t>ufficio</w:t>
      </w:r>
      <w:r w:rsidR="006004BC" w:rsidRPr="00FA6268">
        <w:rPr>
          <w:rFonts w:ascii="Times New Roman" w:hAnsi="Times New Roman" w:cs="Times New Roman"/>
          <w:sz w:val="24"/>
        </w:rPr>
        <w:t xml:space="preserve"> che prevede un orario </w:t>
      </w:r>
      <w:r w:rsidRPr="00FA6268">
        <w:rPr>
          <w:rFonts w:ascii="Times New Roman" w:hAnsi="Times New Roman" w:cs="Times New Roman"/>
          <w:sz w:val="24"/>
        </w:rPr>
        <w:t>settimanale</w:t>
      </w:r>
      <w:r w:rsidR="006004BC" w:rsidRPr="00FA6268">
        <w:rPr>
          <w:rFonts w:ascii="Times New Roman" w:hAnsi="Times New Roman" w:cs="Times New Roman"/>
          <w:sz w:val="24"/>
        </w:rPr>
        <w:t xml:space="preserve"> ar</w:t>
      </w:r>
      <w:r>
        <w:rPr>
          <w:rFonts w:ascii="Times New Roman" w:hAnsi="Times New Roman" w:cs="Times New Roman"/>
          <w:sz w:val="24"/>
        </w:rPr>
        <w:t>ti</w:t>
      </w:r>
      <w:r w:rsidR="006004BC" w:rsidRPr="00FA6268">
        <w:rPr>
          <w:rFonts w:ascii="Times New Roman" w:hAnsi="Times New Roman" w:cs="Times New Roman"/>
          <w:sz w:val="24"/>
        </w:rPr>
        <w:t xml:space="preserve">colato su cinque giorni, il </w:t>
      </w:r>
      <w:r w:rsidRPr="00FA6268">
        <w:rPr>
          <w:rFonts w:ascii="Times New Roman" w:hAnsi="Times New Roman" w:cs="Times New Roman"/>
          <w:sz w:val="24"/>
        </w:rPr>
        <w:t>sabato</w:t>
      </w:r>
      <w:r w:rsidR="006004BC" w:rsidRPr="00FA6268">
        <w:rPr>
          <w:rFonts w:ascii="Times New Roman" w:hAnsi="Times New Roman" w:cs="Times New Roman"/>
          <w:sz w:val="24"/>
        </w:rPr>
        <w:t xml:space="preserve"> è considerato non </w:t>
      </w:r>
      <w:proofErr w:type="gramStart"/>
      <w:r w:rsidR="006004BC" w:rsidRPr="00FA6268">
        <w:rPr>
          <w:rFonts w:ascii="Times New Roman" w:hAnsi="Times New Roman" w:cs="Times New Roman"/>
          <w:sz w:val="24"/>
        </w:rPr>
        <w:t>lavorativo, pertanto</w:t>
      </w:r>
      <w:proofErr w:type="gramEnd"/>
      <w:r w:rsidR="006004BC" w:rsidRPr="00FA6268">
        <w:rPr>
          <w:rFonts w:ascii="Times New Roman" w:hAnsi="Times New Roman" w:cs="Times New Roman"/>
          <w:sz w:val="24"/>
        </w:rPr>
        <w:t xml:space="preserve"> il periodo di ferie è</w:t>
      </w:r>
      <w:r>
        <w:rPr>
          <w:rFonts w:ascii="Times New Roman" w:hAnsi="Times New Roman" w:cs="Times New Roman"/>
          <w:sz w:val="24"/>
        </w:rPr>
        <w:t xml:space="preserve"> </w:t>
      </w:r>
      <w:r w:rsidR="006004BC" w:rsidRPr="00FA6268">
        <w:rPr>
          <w:rFonts w:ascii="Times New Roman" w:hAnsi="Times New Roman" w:cs="Times New Roman"/>
          <w:sz w:val="24"/>
        </w:rPr>
        <w:t>fissato in 28 ai quali vanne aggiunti 4 giorni di riposo da fruire in modo inderogabile entro l</w:t>
      </w:r>
      <w:r>
        <w:rPr>
          <w:rFonts w:ascii="Times New Roman" w:hAnsi="Times New Roman" w:cs="Times New Roman"/>
          <w:sz w:val="24"/>
        </w:rPr>
        <w:t>’</w:t>
      </w:r>
      <w:r w:rsidR="006004BC" w:rsidRPr="00FA6268">
        <w:rPr>
          <w:rFonts w:ascii="Times New Roman" w:hAnsi="Times New Roman" w:cs="Times New Roman"/>
          <w:sz w:val="24"/>
        </w:rPr>
        <w:t>a</w:t>
      </w:r>
      <w:r>
        <w:rPr>
          <w:rFonts w:ascii="Times New Roman" w:hAnsi="Times New Roman" w:cs="Times New Roman"/>
          <w:sz w:val="24"/>
        </w:rPr>
        <w:t>n</w:t>
      </w:r>
      <w:r w:rsidR="006004BC" w:rsidRPr="00FA6268">
        <w:rPr>
          <w:rFonts w:ascii="Times New Roman" w:hAnsi="Times New Roman" w:cs="Times New Roman"/>
          <w:sz w:val="24"/>
        </w:rPr>
        <w:t>no solare</w:t>
      </w:r>
      <w:r w:rsidR="006004BC" w:rsidRPr="00FA6268">
        <w:rPr>
          <w:rFonts w:ascii="Times New Roman" w:hAnsi="Times New Roman" w:cs="Times New Roman"/>
          <w:sz w:val="24"/>
        </w:rPr>
        <w:t xml:space="preserve">: è considerata festiva </w:t>
      </w:r>
      <w:r w:rsidRPr="00FA6268">
        <w:rPr>
          <w:rFonts w:ascii="Times New Roman" w:hAnsi="Times New Roman" w:cs="Times New Roman"/>
          <w:sz w:val="24"/>
        </w:rPr>
        <w:t>la</w:t>
      </w:r>
      <w:r>
        <w:rPr>
          <w:rFonts w:ascii="Times New Roman" w:hAnsi="Times New Roman" w:cs="Times New Roman"/>
          <w:sz w:val="24"/>
        </w:rPr>
        <w:t xml:space="preserve"> r</w:t>
      </w:r>
      <w:r w:rsidRPr="00FA6268">
        <w:rPr>
          <w:rFonts w:ascii="Times New Roman" w:hAnsi="Times New Roman" w:cs="Times New Roman"/>
          <w:sz w:val="24"/>
        </w:rPr>
        <w:t>icorrenza</w:t>
      </w:r>
      <w:r w:rsidR="006004BC" w:rsidRPr="00FA6268">
        <w:rPr>
          <w:rFonts w:ascii="Times New Roman" w:hAnsi="Times New Roman" w:cs="Times New Roman"/>
          <w:sz w:val="24"/>
        </w:rPr>
        <w:t xml:space="preserve"> del Santo Patrono </w:t>
      </w:r>
      <w:r w:rsidRPr="00FA6268">
        <w:rPr>
          <w:rFonts w:ascii="Times New Roman" w:hAnsi="Times New Roman" w:cs="Times New Roman"/>
          <w:sz w:val="24"/>
        </w:rPr>
        <w:t>purché</w:t>
      </w:r>
      <w:r w:rsidR="006004BC" w:rsidRPr="00FA6268">
        <w:rPr>
          <w:rFonts w:ascii="Times New Roman" w:hAnsi="Times New Roman" w:cs="Times New Roman"/>
          <w:sz w:val="24"/>
        </w:rPr>
        <w:t xml:space="preserve"> ricadente in giorno lavorat</w:t>
      </w:r>
      <w:r>
        <w:rPr>
          <w:rFonts w:ascii="Times New Roman" w:hAnsi="Times New Roman" w:cs="Times New Roman"/>
          <w:sz w:val="24"/>
        </w:rPr>
        <w:t>ivo</w:t>
      </w:r>
      <w:r w:rsidR="006004BC" w:rsidRPr="00FA6268">
        <w:rPr>
          <w:rFonts w:ascii="Times New Roman" w:hAnsi="Times New Roman" w:cs="Times New Roman"/>
          <w:sz w:val="24"/>
        </w:rPr>
        <w:t>.</w:t>
      </w:r>
    </w:p>
    <w:p w14:paraId="3C7B13EE" w14:textId="0E2A5F40" w:rsidR="00DA47A6" w:rsidRPr="00FA6268" w:rsidRDefault="006004BC" w:rsidP="00633529">
      <w:pPr>
        <w:spacing w:after="283"/>
        <w:ind w:left="-142" w:right="87" w:hanging="20"/>
        <w:rPr>
          <w:rFonts w:ascii="Times New Roman" w:hAnsi="Times New Roman" w:cs="Times New Roman"/>
          <w:sz w:val="24"/>
        </w:rPr>
      </w:pPr>
      <w:r w:rsidRPr="00FA6268">
        <w:rPr>
          <w:rFonts w:ascii="Times New Roman" w:hAnsi="Times New Roman" w:cs="Times New Roman"/>
          <w:sz w:val="24"/>
        </w:rPr>
        <w:t>Al fine di assicurare la presenza di al</w:t>
      </w:r>
      <w:r w:rsidR="00E40F91">
        <w:rPr>
          <w:rFonts w:ascii="Times New Roman" w:hAnsi="Times New Roman" w:cs="Times New Roman"/>
          <w:sz w:val="24"/>
        </w:rPr>
        <w:t>m</w:t>
      </w:r>
      <w:r w:rsidRPr="00FA6268">
        <w:rPr>
          <w:rFonts w:ascii="Times New Roman" w:hAnsi="Times New Roman" w:cs="Times New Roman"/>
          <w:sz w:val="24"/>
        </w:rPr>
        <w:t>eno un dipe</w:t>
      </w:r>
      <w:r w:rsidR="00E40F91">
        <w:rPr>
          <w:rFonts w:ascii="Times New Roman" w:hAnsi="Times New Roman" w:cs="Times New Roman"/>
          <w:sz w:val="24"/>
        </w:rPr>
        <w:t>n</w:t>
      </w:r>
      <w:r w:rsidRPr="00FA6268">
        <w:rPr>
          <w:rFonts w:ascii="Times New Roman" w:hAnsi="Times New Roman" w:cs="Times New Roman"/>
          <w:sz w:val="24"/>
        </w:rPr>
        <w:t>dent</w:t>
      </w:r>
      <w:r w:rsidR="00E40F91">
        <w:rPr>
          <w:rFonts w:ascii="Times New Roman" w:hAnsi="Times New Roman" w:cs="Times New Roman"/>
          <w:sz w:val="24"/>
        </w:rPr>
        <w:t>e</w:t>
      </w:r>
      <w:r w:rsidRPr="00FA6268">
        <w:rPr>
          <w:rFonts w:ascii="Times New Roman" w:hAnsi="Times New Roman" w:cs="Times New Roman"/>
          <w:sz w:val="24"/>
        </w:rPr>
        <w:t>, deve essere effettuata una p</w:t>
      </w:r>
      <w:r w:rsidR="00E40F91">
        <w:rPr>
          <w:rFonts w:ascii="Times New Roman" w:hAnsi="Times New Roman" w:cs="Times New Roman"/>
          <w:sz w:val="24"/>
        </w:rPr>
        <w:t>ro</w:t>
      </w:r>
      <w:r w:rsidRPr="00FA6268">
        <w:rPr>
          <w:rFonts w:ascii="Times New Roman" w:hAnsi="Times New Roman" w:cs="Times New Roman"/>
          <w:sz w:val="24"/>
        </w:rPr>
        <w:t xml:space="preserve">grammazione delle </w:t>
      </w:r>
      <w:proofErr w:type="gramStart"/>
      <w:r w:rsidRPr="00FA6268">
        <w:rPr>
          <w:rFonts w:ascii="Times New Roman" w:hAnsi="Times New Roman" w:cs="Times New Roman"/>
          <w:sz w:val="24"/>
        </w:rPr>
        <w:t>ferie, pertanto</w:t>
      </w:r>
      <w:proofErr w:type="gramEnd"/>
      <w:r w:rsidRPr="00FA6268">
        <w:rPr>
          <w:rFonts w:ascii="Times New Roman" w:hAnsi="Times New Roman" w:cs="Times New Roman"/>
          <w:sz w:val="24"/>
        </w:rPr>
        <w:t xml:space="preserve"> entro il 15 marzo di ogni an</w:t>
      </w:r>
      <w:r w:rsidR="00E40F91">
        <w:rPr>
          <w:rFonts w:ascii="Times New Roman" w:hAnsi="Times New Roman" w:cs="Times New Roman"/>
          <w:sz w:val="24"/>
        </w:rPr>
        <w:t>no</w:t>
      </w:r>
      <w:r w:rsidRPr="00FA6268">
        <w:rPr>
          <w:rFonts w:ascii="Times New Roman" w:hAnsi="Times New Roman" w:cs="Times New Roman"/>
          <w:sz w:val="24"/>
        </w:rPr>
        <w:t xml:space="preserve"> i dipendenti devono presentare un prospetto delle ferie annuali, anche suddiviso in fasi, che comunque deve assicurare la possibilità </w:t>
      </w:r>
      <w:r w:rsidR="00E40F91" w:rsidRPr="00FA6268">
        <w:rPr>
          <w:rFonts w:ascii="Times New Roman" w:hAnsi="Times New Roman" w:cs="Times New Roman"/>
          <w:sz w:val="24"/>
        </w:rPr>
        <w:t>differire</w:t>
      </w:r>
      <w:r w:rsidRPr="00FA6268">
        <w:rPr>
          <w:rFonts w:ascii="Times New Roman" w:hAnsi="Times New Roman" w:cs="Times New Roman"/>
          <w:sz w:val="24"/>
        </w:rPr>
        <w:t xml:space="preserve"> delle ferie estive della durata di almeno due settimane dal</w:t>
      </w:r>
      <w:r w:rsidR="00E40F91">
        <w:rPr>
          <w:rFonts w:ascii="Times New Roman" w:hAnsi="Times New Roman" w:cs="Times New Roman"/>
          <w:sz w:val="24"/>
        </w:rPr>
        <w:t xml:space="preserve"> </w:t>
      </w:r>
      <w:proofErr w:type="gramStart"/>
      <w:r w:rsidR="00E40F91">
        <w:rPr>
          <w:rFonts w:ascii="Times New Roman" w:hAnsi="Times New Roman" w:cs="Times New Roman"/>
          <w:sz w:val="24"/>
        </w:rPr>
        <w:t>1</w:t>
      </w:r>
      <w:r w:rsidRPr="00FA6268">
        <w:rPr>
          <w:rFonts w:ascii="Times New Roman" w:hAnsi="Times New Roman" w:cs="Times New Roman"/>
          <w:sz w:val="24"/>
        </w:rPr>
        <w:t xml:space="preserve"> giugno</w:t>
      </w:r>
      <w:proofErr w:type="gramEnd"/>
      <w:r w:rsidRPr="00FA6268">
        <w:rPr>
          <w:rFonts w:ascii="Times New Roman" w:hAnsi="Times New Roman" w:cs="Times New Roman"/>
          <w:sz w:val="24"/>
        </w:rPr>
        <w:t xml:space="preserve"> al 30 settembre.</w:t>
      </w:r>
    </w:p>
    <w:p w14:paraId="58B85C9D" w14:textId="77A77B6B" w:rsidR="00DA47A6" w:rsidRPr="00FA6268" w:rsidRDefault="006004BC" w:rsidP="00633529">
      <w:pPr>
        <w:spacing w:after="301"/>
        <w:ind w:left="-142" w:right="87" w:hanging="20"/>
        <w:rPr>
          <w:rFonts w:ascii="Times New Roman" w:hAnsi="Times New Roman" w:cs="Times New Roman"/>
          <w:sz w:val="24"/>
        </w:rPr>
      </w:pPr>
      <w:r w:rsidRPr="00FA6268">
        <w:rPr>
          <w:rFonts w:ascii="Times New Roman" w:hAnsi="Times New Roman" w:cs="Times New Roman"/>
          <w:sz w:val="24"/>
        </w:rPr>
        <w:t xml:space="preserve">In, caso di indifferibili esigenze di servizi il Consiglio può differire il godimento </w:t>
      </w:r>
      <w:r w:rsidR="00E40F91" w:rsidRPr="00FA6268">
        <w:rPr>
          <w:rFonts w:ascii="Times New Roman" w:hAnsi="Times New Roman" w:cs="Times New Roman"/>
          <w:sz w:val="24"/>
        </w:rPr>
        <w:t>delle</w:t>
      </w:r>
      <w:r w:rsidRPr="00FA6268">
        <w:rPr>
          <w:rFonts w:ascii="Times New Roman" w:hAnsi="Times New Roman" w:cs="Times New Roman"/>
          <w:sz w:val="24"/>
        </w:rPr>
        <w:t xml:space="preserve"> ferie </w:t>
      </w:r>
      <w:r w:rsidRPr="00FA6268">
        <w:rPr>
          <w:rFonts w:ascii="Times New Roman" w:hAnsi="Times New Roman" w:cs="Times New Roman"/>
          <w:sz w:val="24"/>
        </w:rPr>
        <w:t>programmate, fermo restando che qualora il godimento delle ferie nel corso dell'anno la fruizione dovrà avvenire comunque entro il primo semestre dell'armo successivo.</w:t>
      </w:r>
    </w:p>
    <w:p w14:paraId="33C5D3FE" w14:textId="37EF6FF9" w:rsidR="00DA47A6" w:rsidRPr="00FA6268" w:rsidRDefault="006004BC" w:rsidP="00633529">
      <w:pPr>
        <w:spacing w:after="656"/>
        <w:ind w:left="-142" w:right="87" w:hanging="20"/>
        <w:rPr>
          <w:rFonts w:ascii="Times New Roman" w:hAnsi="Times New Roman" w:cs="Times New Roman"/>
          <w:sz w:val="24"/>
        </w:rPr>
      </w:pPr>
      <w:r w:rsidRPr="00FA6268">
        <w:rPr>
          <w:rFonts w:ascii="Times New Roman" w:hAnsi="Times New Roman" w:cs="Times New Roman"/>
          <w:sz w:val="24"/>
        </w:rPr>
        <w:t xml:space="preserve">In </w:t>
      </w:r>
      <w:r w:rsidR="00E40F91" w:rsidRPr="00FA6268">
        <w:rPr>
          <w:rFonts w:ascii="Times New Roman" w:hAnsi="Times New Roman" w:cs="Times New Roman"/>
          <w:sz w:val="24"/>
        </w:rPr>
        <w:t>caso</w:t>
      </w:r>
      <w:r w:rsidRPr="00FA6268">
        <w:rPr>
          <w:rFonts w:ascii="Times New Roman" w:hAnsi="Times New Roman" w:cs="Times New Roman"/>
          <w:sz w:val="24"/>
        </w:rPr>
        <w:t xml:space="preserve"> di motivate esigenze personali e compatibil</w:t>
      </w:r>
      <w:r w:rsidR="00E40F91">
        <w:rPr>
          <w:rFonts w:ascii="Times New Roman" w:hAnsi="Times New Roman" w:cs="Times New Roman"/>
          <w:sz w:val="24"/>
        </w:rPr>
        <w:t>m</w:t>
      </w:r>
      <w:r w:rsidRPr="00FA6268">
        <w:rPr>
          <w:rFonts w:ascii="Times New Roman" w:hAnsi="Times New Roman" w:cs="Times New Roman"/>
          <w:sz w:val="24"/>
        </w:rPr>
        <w:t xml:space="preserve">ente con </w:t>
      </w:r>
      <w:r w:rsidR="00E40F91" w:rsidRPr="00FA6268">
        <w:rPr>
          <w:rFonts w:ascii="Times New Roman" w:hAnsi="Times New Roman" w:cs="Times New Roman"/>
          <w:sz w:val="24"/>
        </w:rPr>
        <w:t>quelle</w:t>
      </w:r>
      <w:r w:rsidRPr="00FA6268">
        <w:rPr>
          <w:rFonts w:ascii="Times New Roman" w:hAnsi="Times New Roman" w:cs="Times New Roman"/>
          <w:sz w:val="24"/>
        </w:rPr>
        <w:t xml:space="preserve"> di servizio, il dipendente può richiedere la fruizione delle ferie residue al 31 dicembre entro il mese di aprile dell'anno successivo </w:t>
      </w:r>
      <w:r w:rsidRPr="00FA6268">
        <w:rPr>
          <w:rFonts w:ascii="Times New Roman" w:hAnsi="Times New Roman" w:cs="Times New Roman"/>
          <w:sz w:val="24"/>
        </w:rPr>
        <w:t>a</w:t>
      </w:r>
      <w:r w:rsidRPr="00FA6268">
        <w:rPr>
          <w:rFonts w:ascii="Times New Roman" w:hAnsi="Times New Roman" w:cs="Times New Roman"/>
          <w:sz w:val="24"/>
        </w:rPr>
        <w:t xml:space="preserve"> quello di spettanza; in caso di impedimento derivante dalla mal</w:t>
      </w:r>
      <w:r w:rsidR="00E40F91">
        <w:rPr>
          <w:rFonts w:ascii="Times New Roman" w:hAnsi="Times New Roman" w:cs="Times New Roman"/>
          <w:sz w:val="24"/>
        </w:rPr>
        <w:t>att</w:t>
      </w:r>
      <w:r w:rsidRPr="00FA6268">
        <w:rPr>
          <w:rFonts w:ascii="Times New Roman" w:hAnsi="Times New Roman" w:cs="Times New Roman"/>
          <w:sz w:val="24"/>
        </w:rPr>
        <w:t>ia del lavoratore all</w:t>
      </w:r>
      <w:r w:rsidR="00E40F91">
        <w:rPr>
          <w:rFonts w:ascii="Times New Roman" w:hAnsi="Times New Roman" w:cs="Times New Roman"/>
          <w:sz w:val="24"/>
          <w:vertAlign w:val="superscript"/>
        </w:rPr>
        <w:t>’</w:t>
      </w:r>
      <w:r w:rsidRPr="00FA6268">
        <w:rPr>
          <w:rFonts w:ascii="Times New Roman" w:hAnsi="Times New Roman" w:cs="Times New Roman"/>
          <w:sz w:val="24"/>
        </w:rPr>
        <w:t>utilizzo delle ferie residue entro</w:t>
      </w:r>
      <w:r w:rsidRPr="00FA6268">
        <w:rPr>
          <w:rFonts w:ascii="Times New Roman" w:hAnsi="Times New Roman" w:cs="Times New Roman"/>
          <w:sz w:val="24"/>
        </w:rPr>
        <w:t xml:space="preserve"> il mese di aprile dell'anno successivo a quell</w:t>
      </w:r>
      <w:r w:rsidR="00E40F91">
        <w:rPr>
          <w:rFonts w:ascii="Times New Roman" w:hAnsi="Times New Roman" w:cs="Times New Roman"/>
          <w:sz w:val="24"/>
        </w:rPr>
        <w:t xml:space="preserve">o </w:t>
      </w:r>
      <w:r w:rsidRPr="00FA6268">
        <w:rPr>
          <w:rFonts w:ascii="Times New Roman" w:hAnsi="Times New Roman" w:cs="Times New Roman"/>
          <w:sz w:val="24"/>
        </w:rPr>
        <w:t xml:space="preserve">di spettanza, la </w:t>
      </w:r>
      <w:r w:rsidRPr="00FA6268">
        <w:rPr>
          <w:rFonts w:ascii="Times New Roman" w:hAnsi="Times New Roman" w:cs="Times New Roman"/>
          <w:sz w:val="24"/>
        </w:rPr>
        <w:t xml:space="preserve">fruizione relativa </w:t>
      </w:r>
      <w:r w:rsidRPr="00FA6268">
        <w:rPr>
          <w:rFonts w:ascii="Times New Roman" w:hAnsi="Times New Roman" w:cs="Times New Roman"/>
          <w:sz w:val="24"/>
        </w:rPr>
        <w:t xml:space="preserve">può avvenire anche oltre tale termine in periodi compatibili con </w:t>
      </w:r>
      <w:r w:rsidR="00E40F91">
        <w:rPr>
          <w:rFonts w:ascii="Times New Roman" w:hAnsi="Times New Roman" w:cs="Times New Roman"/>
          <w:sz w:val="24"/>
        </w:rPr>
        <w:t>le</w:t>
      </w:r>
      <w:r w:rsidRPr="00FA6268">
        <w:rPr>
          <w:rFonts w:ascii="Times New Roman" w:hAnsi="Times New Roman" w:cs="Times New Roman"/>
          <w:sz w:val="24"/>
        </w:rPr>
        <w:t xml:space="preserve"> esigenze di servizio e comunque </w:t>
      </w:r>
      <w:r w:rsidRPr="00FA6268">
        <w:rPr>
          <w:rFonts w:ascii="Times New Roman" w:hAnsi="Times New Roman" w:cs="Times New Roman"/>
          <w:sz w:val="24"/>
        </w:rPr>
        <w:t xml:space="preserve">non oltre </w:t>
      </w:r>
      <w:r w:rsidR="00E40F91">
        <w:rPr>
          <w:rFonts w:ascii="Times New Roman" w:hAnsi="Times New Roman" w:cs="Times New Roman"/>
          <w:sz w:val="24"/>
        </w:rPr>
        <w:t>l’</w:t>
      </w:r>
      <w:r w:rsidRPr="00FA6268">
        <w:rPr>
          <w:rFonts w:ascii="Times New Roman" w:hAnsi="Times New Roman" w:cs="Times New Roman"/>
          <w:sz w:val="24"/>
        </w:rPr>
        <w:t>anno,</w:t>
      </w:r>
    </w:p>
    <w:p w14:paraId="476292C3" w14:textId="19365D94" w:rsidR="00DA47A6" w:rsidRPr="00FA6268" w:rsidRDefault="00E40F91" w:rsidP="00633529">
      <w:pPr>
        <w:spacing w:after="324" w:line="386" w:lineRule="auto"/>
        <w:ind w:left="-142" w:right="2898" w:hanging="20"/>
        <w:rPr>
          <w:rFonts w:ascii="Times New Roman" w:hAnsi="Times New Roman" w:cs="Times New Roman"/>
          <w:sz w:val="24"/>
        </w:rPr>
      </w:pPr>
      <w:r w:rsidRPr="00FA6268">
        <w:rPr>
          <w:rFonts w:ascii="Times New Roman" w:hAnsi="Times New Roman" w:cs="Times New Roman"/>
          <w:sz w:val="24"/>
          <w:u w:val="single" w:color="000000"/>
        </w:rPr>
        <w:t>Articolo</w:t>
      </w:r>
      <w:r w:rsidR="006004BC" w:rsidRPr="00FA6268">
        <w:rPr>
          <w:rFonts w:ascii="Times New Roman" w:hAnsi="Times New Roman" w:cs="Times New Roman"/>
          <w:sz w:val="24"/>
          <w:u w:val="single" w:color="000000"/>
        </w:rPr>
        <w:t xml:space="preserve"> 14 - Indennità di mensa</w:t>
      </w:r>
      <w:r w:rsidR="006004BC" w:rsidRPr="00FA6268">
        <w:rPr>
          <w:rFonts w:ascii="Times New Roman" w:hAnsi="Times New Roman" w:cs="Times New Roman"/>
          <w:sz w:val="24"/>
          <w:u w:val="single" w:color="000000"/>
        </w:rPr>
        <w:tab/>
      </w:r>
      <w:r w:rsidR="006004BC" w:rsidRPr="00FA6268">
        <w:rPr>
          <w:rFonts w:ascii="Times New Roman" w:hAnsi="Times New Roman" w:cs="Times New Roman"/>
          <w:sz w:val="24"/>
        </w:rPr>
        <w:t>Le: parti concordano quanto</w:t>
      </w:r>
      <w:r>
        <w:rPr>
          <w:rFonts w:ascii="Times New Roman" w:hAnsi="Times New Roman" w:cs="Times New Roman"/>
          <w:sz w:val="24"/>
        </w:rPr>
        <w:t xml:space="preserve"> </w:t>
      </w:r>
      <w:r w:rsidR="006004BC" w:rsidRPr="00FA6268">
        <w:rPr>
          <w:rFonts w:ascii="Times New Roman" w:hAnsi="Times New Roman" w:cs="Times New Roman"/>
          <w:sz w:val="24"/>
        </w:rPr>
        <w:t>segue</w:t>
      </w:r>
      <w:r w:rsidR="006004BC" w:rsidRPr="00FA6268">
        <w:rPr>
          <w:rFonts w:ascii="Times New Roman" w:hAnsi="Times New Roman" w:cs="Times New Roman"/>
          <w:sz w:val="24"/>
        </w:rPr>
        <w:t>:</w:t>
      </w:r>
      <w:r w:rsidR="006004BC" w:rsidRPr="00FA6268">
        <w:rPr>
          <w:rFonts w:ascii="Times New Roman" w:hAnsi="Times New Roman" w:cs="Times New Roman"/>
          <w:sz w:val="24"/>
        </w:rPr>
        <w:tab/>
      </w:r>
    </w:p>
    <w:p w14:paraId="2BA5145D" w14:textId="175A9C3B" w:rsidR="00DA47A6" w:rsidRPr="00FA6268" w:rsidRDefault="006004BC" w:rsidP="00633529">
      <w:pPr>
        <w:spacing w:after="301"/>
        <w:ind w:left="-142" w:right="87" w:hanging="20"/>
        <w:rPr>
          <w:rFonts w:ascii="Times New Roman" w:hAnsi="Times New Roman" w:cs="Times New Roman"/>
          <w:sz w:val="24"/>
        </w:rPr>
      </w:pPr>
      <w:r w:rsidRPr="00FA6268">
        <w:rPr>
          <w:rFonts w:ascii="Times New Roman" w:hAnsi="Times New Roman" w:cs="Times New Roman"/>
          <w:sz w:val="24"/>
        </w:rPr>
        <w:t xml:space="preserve"> Il personale che effettua </w:t>
      </w:r>
      <w:r w:rsidR="00E40F91" w:rsidRPr="00FA6268">
        <w:rPr>
          <w:rFonts w:ascii="Times New Roman" w:hAnsi="Times New Roman" w:cs="Times New Roman"/>
          <w:sz w:val="24"/>
        </w:rPr>
        <w:t>un orario</w:t>
      </w:r>
      <w:r w:rsidRPr="00FA6268">
        <w:rPr>
          <w:rFonts w:ascii="Times New Roman" w:hAnsi="Times New Roman" w:cs="Times New Roman"/>
          <w:sz w:val="24"/>
        </w:rPr>
        <w:t xml:space="preserve"> gio</w:t>
      </w:r>
      <w:r w:rsidR="00E40F91">
        <w:rPr>
          <w:rFonts w:ascii="Times New Roman" w:hAnsi="Times New Roman" w:cs="Times New Roman"/>
          <w:sz w:val="24"/>
        </w:rPr>
        <w:t>rn</w:t>
      </w:r>
      <w:r w:rsidRPr="00FA6268">
        <w:rPr>
          <w:rFonts w:ascii="Times New Roman" w:hAnsi="Times New Roman" w:cs="Times New Roman"/>
          <w:sz w:val="24"/>
        </w:rPr>
        <w:t xml:space="preserve">aliero superiore alle 6 ore e che effettua </w:t>
      </w:r>
      <w:proofErr w:type="gramStart"/>
      <w:r w:rsidRPr="00FA6268">
        <w:rPr>
          <w:rFonts w:ascii="Times New Roman" w:hAnsi="Times New Roman" w:cs="Times New Roman"/>
          <w:sz w:val="24"/>
        </w:rPr>
        <w:t>1a</w:t>
      </w:r>
      <w:proofErr w:type="gramEnd"/>
      <w:r w:rsidRPr="00FA6268">
        <w:rPr>
          <w:rFonts w:ascii="Times New Roman" w:hAnsi="Times New Roman" w:cs="Times New Roman"/>
          <w:sz w:val="24"/>
        </w:rPr>
        <w:t xml:space="preserve"> pausa di </w:t>
      </w:r>
      <w:r w:rsidRPr="00FA6268">
        <w:rPr>
          <w:rFonts w:ascii="Times New Roman" w:hAnsi="Times New Roman" w:cs="Times New Roman"/>
          <w:sz w:val="24"/>
        </w:rPr>
        <w:t xml:space="preserve">almeno 30 minuti, ha diritto ad un buono pasto </w:t>
      </w:r>
      <w:r w:rsidR="00E40F91" w:rsidRPr="00FA6268">
        <w:rPr>
          <w:rFonts w:ascii="Times New Roman" w:hAnsi="Times New Roman" w:cs="Times New Roman"/>
          <w:sz w:val="24"/>
        </w:rPr>
        <w:t>elettronico del</w:t>
      </w:r>
      <w:r w:rsidRPr="00FA6268">
        <w:rPr>
          <w:rFonts w:ascii="Times New Roman" w:hAnsi="Times New Roman" w:cs="Times New Roman"/>
          <w:sz w:val="24"/>
        </w:rPr>
        <w:t xml:space="preserve"> valore di € 9,00.</w:t>
      </w:r>
    </w:p>
    <w:p w14:paraId="770AFF3C" w14:textId="39A7B0AD" w:rsidR="00DA47A6" w:rsidRPr="00FA6268" w:rsidRDefault="006004BC" w:rsidP="00633529">
      <w:pPr>
        <w:spacing w:after="272" w:line="353" w:lineRule="auto"/>
        <w:ind w:left="-142" w:right="87" w:hanging="20"/>
        <w:rPr>
          <w:rFonts w:ascii="Times New Roman" w:hAnsi="Times New Roman" w:cs="Times New Roman"/>
          <w:sz w:val="24"/>
        </w:rPr>
      </w:pPr>
      <w:r w:rsidRPr="00FA6268">
        <w:rPr>
          <w:rFonts w:ascii="Times New Roman" w:hAnsi="Times New Roman" w:cs="Times New Roman"/>
          <w:sz w:val="24"/>
        </w:rPr>
        <w:t>Il pasto deve essere consumato al di fuori dell'</w:t>
      </w:r>
      <w:r w:rsidR="00E40F91" w:rsidRPr="00FA6268">
        <w:rPr>
          <w:rFonts w:ascii="Times New Roman" w:hAnsi="Times New Roman" w:cs="Times New Roman"/>
          <w:sz w:val="24"/>
        </w:rPr>
        <w:t>orario di</w:t>
      </w:r>
      <w:r w:rsidRPr="00FA6268">
        <w:rPr>
          <w:rFonts w:ascii="Times New Roman" w:hAnsi="Times New Roman" w:cs="Times New Roman"/>
          <w:sz w:val="24"/>
        </w:rPr>
        <w:t xml:space="preserve"> servizio, con una pausa non superiore alle due ore e non inferiore a 30 </w:t>
      </w:r>
      <w:r w:rsidRPr="00FA6268">
        <w:rPr>
          <w:rFonts w:ascii="Times New Roman" w:hAnsi="Times New Roman" w:cs="Times New Roman"/>
          <w:sz w:val="24"/>
        </w:rPr>
        <w:t>minuti, ovv</w:t>
      </w:r>
      <w:r w:rsidR="00E40F91">
        <w:rPr>
          <w:rFonts w:ascii="Times New Roman" w:hAnsi="Times New Roman" w:cs="Times New Roman"/>
          <w:sz w:val="24"/>
        </w:rPr>
        <w:t>er</w:t>
      </w:r>
      <w:r w:rsidRPr="00FA6268">
        <w:rPr>
          <w:rFonts w:ascii="Times New Roman" w:hAnsi="Times New Roman" w:cs="Times New Roman"/>
          <w:sz w:val="24"/>
        </w:rPr>
        <w:t>o</w:t>
      </w:r>
      <w:r w:rsidR="00E40F91">
        <w:rPr>
          <w:rFonts w:ascii="Times New Roman" w:hAnsi="Times New Roman" w:cs="Times New Roman"/>
          <w:sz w:val="24"/>
        </w:rPr>
        <w:t xml:space="preserve"> </w:t>
      </w:r>
      <w:r w:rsidRPr="00FA6268">
        <w:rPr>
          <w:rFonts w:ascii="Times New Roman" w:hAnsi="Times New Roman" w:cs="Times New Roman"/>
          <w:sz w:val="24"/>
        </w:rPr>
        <w:t xml:space="preserve">di durata inferiore per esigenze </w:t>
      </w:r>
      <w:r w:rsidRPr="00FA6268">
        <w:rPr>
          <w:rFonts w:ascii="Times New Roman" w:hAnsi="Times New Roman" w:cs="Times New Roman"/>
          <w:sz w:val="24"/>
        </w:rPr>
        <w:t>connesse all'</w:t>
      </w:r>
      <w:r w:rsidR="00E40F91" w:rsidRPr="00FA6268">
        <w:rPr>
          <w:rFonts w:ascii="Times New Roman" w:hAnsi="Times New Roman" w:cs="Times New Roman"/>
          <w:sz w:val="24"/>
        </w:rPr>
        <w:t>attività</w:t>
      </w:r>
      <w:r w:rsidRPr="00FA6268">
        <w:rPr>
          <w:rFonts w:ascii="Times New Roman" w:hAnsi="Times New Roman" w:cs="Times New Roman"/>
          <w:sz w:val="24"/>
        </w:rPr>
        <w:t xml:space="preserve"> lavorativa.</w:t>
      </w:r>
    </w:p>
    <w:p w14:paraId="7BEE9DA0" w14:textId="3F123C7F" w:rsidR="00DA47A6" w:rsidRPr="00FA6268" w:rsidRDefault="006004BC" w:rsidP="00633529">
      <w:pPr>
        <w:spacing w:after="245" w:line="344" w:lineRule="auto"/>
        <w:ind w:left="-142" w:right="87" w:hanging="20"/>
        <w:rPr>
          <w:rFonts w:ascii="Times New Roman" w:hAnsi="Times New Roman" w:cs="Times New Roman"/>
          <w:sz w:val="24"/>
        </w:rPr>
      </w:pPr>
      <w:r w:rsidRPr="00FA6268">
        <w:rPr>
          <w:rFonts w:ascii="Times New Roman" w:hAnsi="Times New Roman" w:cs="Times New Roman"/>
          <w:sz w:val="24"/>
        </w:rPr>
        <w:lastRenderedPageBreak/>
        <w:t xml:space="preserve">La pausa pranzo deve essere effettuata tra le ore 12,00 e le ore 15,00, la rinuncia alla </w:t>
      </w:r>
      <w:r w:rsidRPr="00FA6268">
        <w:rPr>
          <w:rFonts w:ascii="Times New Roman" w:hAnsi="Times New Roman" w:cs="Times New Roman"/>
          <w:sz w:val="24"/>
        </w:rPr>
        <w:t>fruizione della pausa mensa viene accertata dalla 'mancata timbratura ovvero è espressamente sottoscritta, comporta comunque la mancata co</w:t>
      </w:r>
      <w:r w:rsidR="00E40F91">
        <w:rPr>
          <w:rFonts w:ascii="Times New Roman" w:hAnsi="Times New Roman" w:cs="Times New Roman"/>
          <w:sz w:val="24"/>
        </w:rPr>
        <w:t>r</w:t>
      </w:r>
      <w:r w:rsidRPr="00FA6268">
        <w:rPr>
          <w:rFonts w:ascii="Times New Roman" w:hAnsi="Times New Roman" w:cs="Times New Roman"/>
          <w:sz w:val="24"/>
        </w:rPr>
        <w:t>responsione del buono pasto.</w:t>
      </w:r>
    </w:p>
    <w:p w14:paraId="0C21F4A5" w14:textId="71680845" w:rsidR="00DA47A6" w:rsidRPr="00FA6268" w:rsidRDefault="006004BC" w:rsidP="00633529">
      <w:pPr>
        <w:spacing w:after="856"/>
        <w:ind w:left="-142" w:right="66" w:hanging="20"/>
        <w:rPr>
          <w:rFonts w:ascii="Times New Roman" w:hAnsi="Times New Roman" w:cs="Times New Roman"/>
          <w:sz w:val="24"/>
        </w:rPr>
      </w:pPr>
      <w:r w:rsidRPr="00FA6268">
        <w:rPr>
          <w:rFonts w:ascii="Times New Roman" w:hAnsi="Times New Roman" w:cs="Times New Roman"/>
          <w:sz w:val="24"/>
        </w:rPr>
        <w:t>Qualora, per eccezionali e motivate esigenze di servizio</w:t>
      </w:r>
      <w:r w:rsidR="00E40F91">
        <w:rPr>
          <w:rFonts w:ascii="Times New Roman" w:hAnsi="Times New Roman" w:cs="Times New Roman"/>
          <w:sz w:val="24"/>
        </w:rPr>
        <w:t xml:space="preserve"> ce</w:t>
      </w:r>
      <w:r w:rsidRPr="00FA6268">
        <w:rPr>
          <w:rFonts w:ascii="Times New Roman" w:hAnsi="Times New Roman" w:cs="Times New Roman"/>
          <w:sz w:val="24"/>
        </w:rPr>
        <w:t>rtificate, il dipendente, che abbia effet</w:t>
      </w:r>
      <w:r w:rsidR="00E577DE">
        <w:rPr>
          <w:rFonts w:ascii="Times New Roman" w:hAnsi="Times New Roman" w:cs="Times New Roman"/>
          <w:sz w:val="24"/>
        </w:rPr>
        <w:t>tu</w:t>
      </w:r>
      <w:r w:rsidRPr="00FA6268">
        <w:rPr>
          <w:rFonts w:ascii="Times New Roman" w:hAnsi="Times New Roman" w:cs="Times New Roman"/>
          <w:sz w:val="24"/>
        </w:rPr>
        <w:t xml:space="preserve">ato le ore giornaliere di cui al primo punto ma </w:t>
      </w:r>
      <w:r w:rsidR="00E577DE" w:rsidRPr="00FA6268">
        <w:rPr>
          <w:rFonts w:ascii="Times New Roman" w:hAnsi="Times New Roman" w:cs="Times New Roman"/>
          <w:sz w:val="24"/>
        </w:rPr>
        <w:t>senza</w:t>
      </w:r>
      <w:r w:rsidRPr="00FA6268">
        <w:rPr>
          <w:rFonts w:ascii="Times New Roman" w:hAnsi="Times New Roman" w:cs="Times New Roman"/>
          <w:sz w:val="24"/>
        </w:rPr>
        <w:t xml:space="preserve"> usufruire della pausa pranzo, </w:t>
      </w:r>
      <w:r w:rsidR="00E577DE" w:rsidRPr="00FA6268">
        <w:rPr>
          <w:rFonts w:ascii="Times New Roman" w:hAnsi="Times New Roman" w:cs="Times New Roman"/>
          <w:sz w:val="24"/>
        </w:rPr>
        <w:t>potrà</w:t>
      </w:r>
      <w:r w:rsidRPr="00FA6268">
        <w:rPr>
          <w:rFonts w:ascii="Times New Roman" w:hAnsi="Times New Roman" w:cs="Times New Roman"/>
          <w:sz w:val="24"/>
        </w:rPr>
        <w:t xml:space="preserve"> godere comunque del diritto al buono pasto e pausa non verrà sottratta </w:t>
      </w:r>
      <w:r w:rsidRPr="00FA6268">
        <w:rPr>
          <w:rFonts w:ascii="Times New Roman" w:hAnsi="Times New Roman" w:cs="Times New Roman"/>
          <w:sz w:val="24"/>
        </w:rPr>
        <w:t>dall'orario di servizio.</w:t>
      </w:r>
    </w:p>
    <w:p w14:paraId="0DB3189D" w14:textId="77777777" w:rsidR="00DA47A6" w:rsidRPr="00FA6268" w:rsidRDefault="006004BC" w:rsidP="00633529">
      <w:pPr>
        <w:pStyle w:val="Titolo2"/>
        <w:spacing w:after="212" w:line="259" w:lineRule="auto"/>
        <w:ind w:left="-142" w:hanging="20"/>
        <w:jc w:val="both"/>
        <w:rPr>
          <w:rFonts w:ascii="Times New Roman" w:hAnsi="Times New Roman" w:cs="Times New Roman"/>
          <w:sz w:val="24"/>
        </w:rPr>
      </w:pPr>
      <w:r w:rsidRPr="00FA6268">
        <w:rPr>
          <w:rFonts w:ascii="Times New Roman" w:hAnsi="Times New Roman" w:cs="Times New Roman"/>
          <w:sz w:val="24"/>
        </w:rPr>
        <w:t>Articolo 15 - Formazione</w:t>
      </w:r>
    </w:p>
    <w:p w14:paraId="2AC3FB21" w14:textId="0CB40672" w:rsidR="00DA47A6" w:rsidRPr="00FA6268" w:rsidRDefault="006004BC" w:rsidP="00633529">
      <w:pPr>
        <w:spacing w:after="239" w:line="332" w:lineRule="auto"/>
        <w:ind w:left="-142" w:right="87" w:hanging="20"/>
        <w:rPr>
          <w:rFonts w:ascii="Times New Roman" w:hAnsi="Times New Roman" w:cs="Times New Roman"/>
          <w:sz w:val="24"/>
        </w:rPr>
      </w:pPr>
      <w:r w:rsidRPr="00FA6268">
        <w:rPr>
          <w:rFonts w:ascii="Times New Roman" w:hAnsi="Times New Roman" w:cs="Times New Roman"/>
          <w:sz w:val="24"/>
        </w:rPr>
        <w:t>L'Ordine favorirà l'aggiornamento e l'addestramento professionale con</w:t>
      </w:r>
      <w:r w:rsidR="00E577DE">
        <w:rPr>
          <w:rFonts w:ascii="Times New Roman" w:hAnsi="Times New Roman" w:cs="Times New Roman"/>
          <w:sz w:val="24"/>
        </w:rPr>
        <w:t>tin</w:t>
      </w:r>
      <w:r w:rsidRPr="00FA6268">
        <w:rPr>
          <w:rFonts w:ascii="Times New Roman" w:hAnsi="Times New Roman" w:cs="Times New Roman"/>
          <w:sz w:val="24"/>
        </w:rPr>
        <w:t xml:space="preserve">uo del personale per il miglioramento dei servizi, </w:t>
      </w:r>
      <w:r w:rsidR="00E577DE">
        <w:rPr>
          <w:rFonts w:ascii="Times New Roman" w:hAnsi="Times New Roman" w:cs="Times New Roman"/>
          <w:sz w:val="24"/>
        </w:rPr>
        <w:t>l’</w:t>
      </w:r>
      <w:r w:rsidR="00E577DE" w:rsidRPr="00FA6268">
        <w:rPr>
          <w:rFonts w:ascii="Times New Roman" w:hAnsi="Times New Roman" w:cs="Times New Roman"/>
          <w:sz w:val="24"/>
        </w:rPr>
        <w:t>attività</w:t>
      </w:r>
      <w:r w:rsidRPr="00FA6268">
        <w:rPr>
          <w:rFonts w:ascii="Times New Roman" w:hAnsi="Times New Roman" w:cs="Times New Roman"/>
          <w:sz w:val="24"/>
        </w:rPr>
        <w:t xml:space="preserve"> formativa e si realizza attraverso piani e programmi formativi, di addestramento, aggiornamento e qualificazione.</w:t>
      </w:r>
    </w:p>
    <w:p w14:paraId="3B85EE64" w14:textId="22A0CECD" w:rsidR="00DA47A6" w:rsidRPr="00FA6268" w:rsidRDefault="00E577DE" w:rsidP="00633529">
      <w:pPr>
        <w:spacing w:after="0" w:line="343" w:lineRule="auto"/>
        <w:ind w:left="-142" w:right="87" w:hanging="20"/>
        <w:rPr>
          <w:rFonts w:ascii="Times New Roman" w:hAnsi="Times New Roman" w:cs="Times New Roman"/>
          <w:sz w:val="24"/>
        </w:rPr>
      </w:pPr>
      <w:r w:rsidRPr="00FA6268">
        <w:rPr>
          <w:rFonts w:ascii="Times New Roman" w:hAnsi="Times New Roman" w:cs="Times New Roman"/>
          <w:sz w:val="24"/>
        </w:rPr>
        <w:t>Il personale</w:t>
      </w:r>
      <w:r w:rsidR="006004BC" w:rsidRPr="00FA6268">
        <w:rPr>
          <w:rFonts w:ascii="Times New Roman" w:hAnsi="Times New Roman" w:cs="Times New Roman"/>
          <w:sz w:val="24"/>
        </w:rPr>
        <w:t xml:space="preserve"> che partecipa alle attività di formazione organizzate</w:t>
      </w:r>
      <w:r w:rsidR="006004BC" w:rsidRPr="00FA6268">
        <w:rPr>
          <w:rFonts w:ascii="Times New Roman" w:hAnsi="Times New Roman" w:cs="Times New Roman"/>
          <w:sz w:val="24"/>
        </w:rPr>
        <w:t xml:space="preserve"> </w:t>
      </w:r>
      <w:r>
        <w:rPr>
          <w:rFonts w:ascii="Times New Roman" w:hAnsi="Times New Roman" w:cs="Times New Roman"/>
          <w:sz w:val="24"/>
        </w:rPr>
        <w:t>dall’</w:t>
      </w:r>
      <w:r w:rsidR="006004BC" w:rsidRPr="00FA6268">
        <w:rPr>
          <w:rFonts w:ascii="Times New Roman" w:hAnsi="Times New Roman" w:cs="Times New Roman"/>
          <w:sz w:val="24"/>
        </w:rPr>
        <w:t>ente è considerato in servizio a tutti gli effetti, i relativi oneri sono a carico dello stesso ente.</w:t>
      </w:r>
    </w:p>
    <w:p w14:paraId="42B8577A" w14:textId="3D0C0AB3" w:rsidR="00DA47A6" w:rsidRPr="00FA6268" w:rsidRDefault="006004BC" w:rsidP="00633529">
      <w:pPr>
        <w:spacing w:after="278" w:line="338" w:lineRule="auto"/>
        <w:ind w:left="-142" w:right="87" w:hanging="20"/>
        <w:rPr>
          <w:rFonts w:ascii="Times New Roman" w:hAnsi="Times New Roman" w:cs="Times New Roman"/>
          <w:sz w:val="24"/>
        </w:rPr>
      </w:pPr>
      <w:r w:rsidRPr="00FA6268">
        <w:rPr>
          <w:rFonts w:ascii="Times New Roman" w:hAnsi="Times New Roman" w:cs="Times New Roman"/>
          <w:sz w:val="24"/>
        </w:rPr>
        <w:t xml:space="preserve">I corsi sono tenuti, di norma, durante l'orario di lavoro, </w:t>
      </w:r>
      <w:r w:rsidR="00E577DE" w:rsidRPr="00FA6268">
        <w:rPr>
          <w:rFonts w:ascii="Times New Roman" w:hAnsi="Times New Roman" w:cs="Times New Roman"/>
          <w:sz w:val="24"/>
        </w:rPr>
        <w:t>qualora</w:t>
      </w:r>
      <w:r w:rsidRPr="00FA6268">
        <w:rPr>
          <w:rFonts w:ascii="Times New Roman" w:hAnsi="Times New Roman" w:cs="Times New Roman"/>
          <w:sz w:val="24"/>
        </w:rPr>
        <w:t xml:space="preserve"> si svolgano in località </w:t>
      </w:r>
      <w:r w:rsidR="00E577DE" w:rsidRPr="00FA6268">
        <w:rPr>
          <w:rFonts w:ascii="Times New Roman" w:hAnsi="Times New Roman" w:cs="Times New Roman"/>
          <w:sz w:val="24"/>
        </w:rPr>
        <w:t>diversa</w:t>
      </w:r>
      <w:r w:rsidRPr="00FA6268">
        <w:rPr>
          <w:rFonts w:ascii="Times New Roman" w:hAnsi="Times New Roman" w:cs="Times New Roman"/>
          <w:sz w:val="24"/>
        </w:rPr>
        <w:t xml:space="preserve"> dall'ordi</w:t>
      </w:r>
      <w:r w:rsidR="00E577DE">
        <w:rPr>
          <w:rFonts w:ascii="Times New Roman" w:hAnsi="Times New Roman" w:cs="Times New Roman"/>
          <w:sz w:val="24"/>
        </w:rPr>
        <w:t>na</w:t>
      </w:r>
      <w:r w:rsidRPr="00FA6268">
        <w:rPr>
          <w:rFonts w:ascii="Times New Roman" w:hAnsi="Times New Roman" w:cs="Times New Roman"/>
          <w:sz w:val="24"/>
        </w:rPr>
        <w:t xml:space="preserve">ria sede di servizio, al personale spetta il compenso </w:t>
      </w:r>
      <w:r w:rsidR="00E577DE" w:rsidRPr="00FA6268">
        <w:rPr>
          <w:rFonts w:ascii="Times New Roman" w:hAnsi="Times New Roman" w:cs="Times New Roman"/>
          <w:sz w:val="24"/>
        </w:rPr>
        <w:t>forfetario</w:t>
      </w:r>
      <w:r w:rsidRPr="00FA6268">
        <w:rPr>
          <w:rFonts w:ascii="Times New Roman" w:hAnsi="Times New Roman" w:cs="Times New Roman"/>
          <w:sz w:val="24"/>
        </w:rPr>
        <w:t xml:space="preserve"> per prestazioni lavorative disagiate ed il rimborso delle spese di viaggio, ove ne </w:t>
      </w:r>
      <w:r w:rsidR="00E577DE" w:rsidRPr="00FA6268">
        <w:rPr>
          <w:rFonts w:ascii="Times New Roman" w:hAnsi="Times New Roman" w:cs="Times New Roman"/>
          <w:sz w:val="24"/>
        </w:rPr>
        <w:t>sussistano</w:t>
      </w:r>
      <w:r w:rsidR="00E577DE">
        <w:rPr>
          <w:rFonts w:ascii="Times New Roman" w:hAnsi="Times New Roman" w:cs="Times New Roman"/>
          <w:sz w:val="24"/>
        </w:rPr>
        <w:t xml:space="preserve"> </w:t>
      </w:r>
      <w:r w:rsidR="00E577DE" w:rsidRPr="00FA6268">
        <w:rPr>
          <w:rFonts w:ascii="Times New Roman" w:hAnsi="Times New Roman" w:cs="Times New Roman"/>
          <w:sz w:val="24"/>
        </w:rPr>
        <w:t>i</w:t>
      </w:r>
      <w:r w:rsidRPr="00FA6268">
        <w:rPr>
          <w:rFonts w:ascii="Times New Roman" w:hAnsi="Times New Roman" w:cs="Times New Roman"/>
          <w:sz w:val="24"/>
        </w:rPr>
        <w:t xml:space="preserve"> presupposti.</w:t>
      </w:r>
    </w:p>
    <w:p w14:paraId="3500C015" w14:textId="0EB68FB7" w:rsidR="00DA47A6" w:rsidRPr="00FA6268" w:rsidRDefault="006004BC" w:rsidP="00633529">
      <w:pPr>
        <w:spacing w:after="262" w:line="340" w:lineRule="auto"/>
        <w:ind w:left="-142" w:right="87" w:hanging="20"/>
        <w:rPr>
          <w:rFonts w:ascii="Times New Roman" w:hAnsi="Times New Roman" w:cs="Times New Roman"/>
          <w:sz w:val="24"/>
        </w:rPr>
      </w:pPr>
      <w:r w:rsidRPr="00FA6268">
        <w:rPr>
          <w:rFonts w:ascii="Times New Roman" w:hAnsi="Times New Roman" w:cs="Times New Roman"/>
          <w:sz w:val="24"/>
        </w:rPr>
        <w:t>Al finanziamento delle attività di formazione si</w:t>
      </w:r>
      <w:r w:rsidR="00E577DE">
        <w:rPr>
          <w:rFonts w:ascii="Times New Roman" w:hAnsi="Times New Roman" w:cs="Times New Roman"/>
          <w:sz w:val="24"/>
        </w:rPr>
        <w:t xml:space="preserve"> </w:t>
      </w:r>
      <w:r w:rsidRPr="00FA6268">
        <w:rPr>
          <w:rFonts w:ascii="Times New Roman" w:hAnsi="Times New Roman" w:cs="Times New Roman"/>
          <w:sz w:val="24"/>
        </w:rPr>
        <w:t xml:space="preserve">provvede </w:t>
      </w:r>
      <w:r w:rsidR="00E577DE" w:rsidRPr="00FA6268">
        <w:rPr>
          <w:rFonts w:ascii="Times New Roman" w:hAnsi="Times New Roman" w:cs="Times New Roman"/>
          <w:sz w:val="24"/>
        </w:rPr>
        <w:t>utilizza</w:t>
      </w:r>
      <w:r w:rsidR="00E577DE">
        <w:rPr>
          <w:rFonts w:ascii="Times New Roman" w:hAnsi="Times New Roman" w:cs="Times New Roman"/>
          <w:sz w:val="24"/>
        </w:rPr>
        <w:t>ndo</w:t>
      </w:r>
      <w:r w:rsidRPr="00FA6268">
        <w:rPr>
          <w:rFonts w:ascii="Times New Roman" w:hAnsi="Times New Roman" w:cs="Times New Roman"/>
          <w:sz w:val="24"/>
        </w:rPr>
        <w:t xml:space="preserve"> una quota annua non inferiore al</w:t>
      </w:r>
      <w:r w:rsidR="00E577DE">
        <w:rPr>
          <w:rFonts w:ascii="Times New Roman" w:hAnsi="Times New Roman" w:cs="Times New Roman"/>
          <w:sz w:val="24"/>
        </w:rPr>
        <w:t>l’</w:t>
      </w:r>
      <w:r w:rsidRPr="00FA6268">
        <w:rPr>
          <w:rFonts w:ascii="Times New Roman" w:hAnsi="Times New Roman" w:cs="Times New Roman"/>
          <w:sz w:val="24"/>
        </w:rPr>
        <w:t>l% del monte salari relativo al personale dipendente dell'</w:t>
      </w:r>
      <w:r w:rsidR="00E577DE" w:rsidRPr="00FA6268">
        <w:rPr>
          <w:rFonts w:ascii="Times New Roman" w:hAnsi="Times New Roman" w:cs="Times New Roman"/>
          <w:sz w:val="24"/>
        </w:rPr>
        <w:t>Ordine</w:t>
      </w:r>
      <w:r w:rsidRPr="00FA6268">
        <w:rPr>
          <w:rFonts w:ascii="Times New Roman" w:hAnsi="Times New Roman" w:cs="Times New Roman"/>
          <w:sz w:val="24"/>
        </w:rPr>
        <w:t>, ulteriori</w:t>
      </w:r>
      <w:r w:rsidRPr="00FA6268">
        <w:rPr>
          <w:rFonts w:ascii="Times New Roman" w:hAnsi="Times New Roman" w:cs="Times New Roman"/>
          <w:sz w:val="24"/>
        </w:rPr>
        <w:t xml:space="preserve"> risorse possono essere </w:t>
      </w:r>
      <w:r w:rsidRPr="00FA6268">
        <w:rPr>
          <w:rFonts w:ascii="Times New Roman" w:hAnsi="Times New Roman" w:cs="Times New Roman"/>
          <w:sz w:val="24"/>
        </w:rPr>
        <w:t xml:space="preserve">individuate considerando i risparmi derivanti dai processi di </w:t>
      </w:r>
      <w:r w:rsidR="00E577DE" w:rsidRPr="00FA6268">
        <w:rPr>
          <w:rFonts w:ascii="Times New Roman" w:hAnsi="Times New Roman" w:cs="Times New Roman"/>
          <w:sz w:val="24"/>
        </w:rPr>
        <w:t>organizzazione</w:t>
      </w:r>
      <w:r w:rsidRPr="00FA6268">
        <w:rPr>
          <w:rFonts w:ascii="Times New Roman" w:hAnsi="Times New Roman" w:cs="Times New Roman"/>
          <w:sz w:val="24"/>
        </w:rPr>
        <w:t xml:space="preserve"> e dall'utilizzo dei fondi comunitari, </w:t>
      </w:r>
      <w:r w:rsidR="00E577DE" w:rsidRPr="00FA6268">
        <w:rPr>
          <w:rFonts w:ascii="Times New Roman" w:hAnsi="Times New Roman" w:cs="Times New Roman"/>
          <w:sz w:val="24"/>
        </w:rPr>
        <w:t>nonché</w:t>
      </w:r>
      <w:r w:rsidRPr="00FA6268">
        <w:rPr>
          <w:rFonts w:ascii="Times New Roman" w:hAnsi="Times New Roman" w:cs="Times New Roman"/>
          <w:sz w:val="24"/>
        </w:rPr>
        <w:t xml:space="preserve"> di quelli ordinari nazionali e regionali: • </w:t>
      </w:r>
    </w:p>
    <w:p w14:paraId="309DEBC7" w14:textId="77777777" w:rsidR="00633529" w:rsidRDefault="006004BC" w:rsidP="00633529">
      <w:pPr>
        <w:spacing w:after="0" w:line="216" w:lineRule="auto"/>
        <w:ind w:left="-142" w:hanging="23"/>
        <w:rPr>
          <w:rFonts w:ascii="Times New Roman" w:hAnsi="Times New Roman" w:cs="Times New Roman"/>
          <w:sz w:val="24"/>
        </w:rPr>
      </w:pPr>
      <w:r w:rsidRPr="00FA6268">
        <w:rPr>
          <w:rFonts w:ascii="Times New Roman" w:hAnsi="Times New Roman" w:cs="Times New Roman"/>
          <w:sz w:val="24"/>
        </w:rPr>
        <w:t>Le somme destinate alla formazione e non spese nell'</w:t>
      </w:r>
      <w:r w:rsidR="00E577DE" w:rsidRPr="00FA6268">
        <w:rPr>
          <w:rFonts w:ascii="Times New Roman" w:hAnsi="Times New Roman" w:cs="Times New Roman"/>
          <w:sz w:val="24"/>
        </w:rPr>
        <w:t>esercizio</w:t>
      </w:r>
      <w:r w:rsidRPr="00FA6268">
        <w:rPr>
          <w:rFonts w:ascii="Times New Roman" w:hAnsi="Times New Roman" w:cs="Times New Roman"/>
          <w:sz w:val="24"/>
        </w:rPr>
        <w:t xml:space="preserve"> finanziario di riferimento, </w:t>
      </w:r>
      <w:r w:rsidRPr="00FA6268">
        <w:rPr>
          <w:rFonts w:ascii="Times New Roman" w:hAnsi="Times New Roman" w:cs="Times New Roman"/>
          <w:sz w:val="24"/>
        </w:rPr>
        <w:t xml:space="preserve">incrementano le risorse </w:t>
      </w:r>
      <w:r w:rsidR="00E577DE" w:rsidRPr="00FA6268">
        <w:rPr>
          <w:rFonts w:ascii="Times New Roman" w:hAnsi="Times New Roman" w:cs="Times New Roman"/>
          <w:sz w:val="24"/>
        </w:rPr>
        <w:t>dell</w:t>
      </w:r>
      <w:r w:rsidR="00E577DE">
        <w:rPr>
          <w:rFonts w:ascii="Times New Roman" w:hAnsi="Times New Roman" w:cs="Times New Roman"/>
          <w:sz w:val="24"/>
          <w:vertAlign w:val="superscript"/>
        </w:rPr>
        <w:t>’</w:t>
      </w:r>
      <w:r w:rsidRPr="00FA6268">
        <w:rPr>
          <w:rFonts w:ascii="Times New Roman" w:hAnsi="Times New Roman" w:cs="Times New Roman"/>
          <w:sz w:val="24"/>
        </w:rPr>
        <w:t>esercizio successivo.</w:t>
      </w:r>
    </w:p>
    <w:p w14:paraId="57B99D55" w14:textId="77777777" w:rsidR="00633529" w:rsidRDefault="00633529" w:rsidP="00633529">
      <w:pPr>
        <w:spacing w:after="0" w:line="216" w:lineRule="auto"/>
        <w:ind w:left="-142" w:hanging="23"/>
        <w:rPr>
          <w:rFonts w:ascii="Times New Roman" w:hAnsi="Times New Roman" w:cs="Times New Roman"/>
          <w:sz w:val="24"/>
          <w:u w:color="000000"/>
        </w:rPr>
      </w:pPr>
    </w:p>
    <w:p w14:paraId="6E7EBA5D" w14:textId="568C1976" w:rsidR="00FA6268" w:rsidRDefault="006004BC" w:rsidP="00633529">
      <w:pPr>
        <w:spacing w:after="0" w:line="216" w:lineRule="auto"/>
        <w:ind w:left="-142" w:hanging="23"/>
        <w:rPr>
          <w:rFonts w:ascii="Times New Roman" w:hAnsi="Times New Roman" w:cs="Times New Roman"/>
          <w:sz w:val="24"/>
          <w:u w:val="single"/>
        </w:rPr>
      </w:pPr>
      <w:r w:rsidRPr="00633529">
        <w:rPr>
          <w:rFonts w:ascii="Times New Roman" w:hAnsi="Times New Roman" w:cs="Times New Roman"/>
          <w:sz w:val="24"/>
          <w:u w:val="single"/>
        </w:rPr>
        <w:t>Articolo 16 Carichi di lavoro istituzionale</w:t>
      </w:r>
    </w:p>
    <w:p w14:paraId="4BAAEF89" w14:textId="77777777" w:rsidR="00633529" w:rsidRPr="00633529" w:rsidRDefault="00633529" w:rsidP="00633529">
      <w:pPr>
        <w:spacing w:after="0" w:line="216" w:lineRule="auto"/>
        <w:ind w:left="-142" w:hanging="23"/>
        <w:rPr>
          <w:rFonts w:ascii="Times New Roman" w:hAnsi="Times New Roman" w:cs="Times New Roman"/>
          <w:sz w:val="24"/>
          <w:u w:val="single"/>
        </w:rPr>
      </w:pPr>
    </w:p>
    <w:p w14:paraId="48642D4F" w14:textId="7A7526E5" w:rsidR="00DA47A6" w:rsidRPr="00FA6268" w:rsidRDefault="006004BC" w:rsidP="00633529">
      <w:pPr>
        <w:spacing w:after="584" w:line="279" w:lineRule="auto"/>
        <w:ind w:left="-142" w:right="-7" w:hanging="20"/>
        <w:rPr>
          <w:rFonts w:ascii="Times New Roman" w:hAnsi="Times New Roman" w:cs="Times New Roman"/>
          <w:sz w:val="24"/>
        </w:rPr>
      </w:pPr>
      <w:r w:rsidRPr="00FA6268">
        <w:rPr>
          <w:rFonts w:ascii="Times New Roman" w:hAnsi="Times New Roman" w:cs="Times New Roman"/>
          <w:sz w:val="24"/>
        </w:rPr>
        <w:t xml:space="preserve">Si precisa che </w:t>
      </w:r>
      <w:r w:rsidR="00E577DE">
        <w:rPr>
          <w:rFonts w:ascii="Times New Roman" w:hAnsi="Times New Roman" w:cs="Times New Roman"/>
          <w:sz w:val="24"/>
        </w:rPr>
        <w:t>l’</w:t>
      </w:r>
      <w:r w:rsidR="00E577DE" w:rsidRPr="00FA6268">
        <w:rPr>
          <w:rFonts w:ascii="Times New Roman" w:hAnsi="Times New Roman" w:cs="Times New Roman"/>
          <w:sz w:val="24"/>
        </w:rPr>
        <w:t>Ordine</w:t>
      </w:r>
      <w:r w:rsidRPr="00FA6268">
        <w:rPr>
          <w:rFonts w:ascii="Times New Roman" w:hAnsi="Times New Roman" w:cs="Times New Roman"/>
          <w:sz w:val="24"/>
        </w:rPr>
        <w:t xml:space="preserve"> </w:t>
      </w:r>
      <w:r w:rsidR="00E577DE" w:rsidRPr="00FA6268">
        <w:rPr>
          <w:rFonts w:ascii="Times New Roman" w:hAnsi="Times New Roman" w:cs="Times New Roman"/>
          <w:sz w:val="24"/>
        </w:rPr>
        <w:t>potrà</w:t>
      </w:r>
      <w:r w:rsidRPr="00FA6268">
        <w:rPr>
          <w:rFonts w:ascii="Times New Roman" w:hAnsi="Times New Roman" w:cs="Times New Roman"/>
          <w:sz w:val="24"/>
        </w:rPr>
        <w:t xml:space="preserve"> conferire incarichi differenti sulla base delle esigenze d'ufficio; anche </w:t>
      </w:r>
      <w:r w:rsidRPr="00FA6268">
        <w:rPr>
          <w:rFonts w:ascii="Times New Roman" w:hAnsi="Times New Roman" w:cs="Times New Roman"/>
          <w:sz w:val="24"/>
        </w:rPr>
        <w:t xml:space="preserve">in caso di assenze dovute alla malattia o ferie dei titolari del </w:t>
      </w:r>
      <w:r w:rsidR="00E577DE" w:rsidRPr="00FA6268">
        <w:rPr>
          <w:rFonts w:ascii="Times New Roman" w:hAnsi="Times New Roman" w:cs="Times New Roman"/>
          <w:sz w:val="24"/>
        </w:rPr>
        <w:t>servizio</w:t>
      </w:r>
      <w:r w:rsidRPr="00FA6268">
        <w:rPr>
          <w:rFonts w:ascii="Times New Roman" w:hAnsi="Times New Roman" w:cs="Times New Roman"/>
          <w:sz w:val="24"/>
        </w:rPr>
        <w:t>; il servizio di centralino farà capo a tutti i dipendenti con l'esclusione dell'addetto allo sportello, che sarà tenuto a rispondere solo in subordine ed in caso di necessità.</w:t>
      </w:r>
    </w:p>
    <w:p w14:paraId="462B0B90" w14:textId="77777777" w:rsidR="00DA47A6" w:rsidRPr="00FA6268" w:rsidRDefault="006004BC" w:rsidP="00633529">
      <w:pPr>
        <w:pStyle w:val="Titolo4"/>
        <w:spacing w:after="200" w:line="265" w:lineRule="auto"/>
        <w:ind w:left="-142" w:hanging="20"/>
        <w:jc w:val="both"/>
        <w:rPr>
          <w:rFonts w:ascii="Times New Roman" w:hAnsi="Times New Roman" w:cs="Times New Roman"/>
        </w:rPr>
      </w:pPr>
      <w:r w:rsidRPr="00FA6268">
        <w:rPr>
          <w:rFonts w:ascii="Times New Roman" w:eastAsia="Times New Roman" w:hAnsi="Times New Roman" w:cs="Times New Roman"/>
        </w:rPr>
        <w:t>Articolo 17- Disposizioni finali</w:t>
      </w:r>
    </w:p>
    <w:p w14:paraId="7C67614F" w14:textId="77777777" w:rsidR="00DA47A6" w:rsidRPr="00FA6268" w:rsidRDefault="006004BC" w:rsidP="00633529">
      <w:pPr>
        <w:spacing w:after="291" w:line="363" w:lineRule="auto"/>
        <w:ind w:left="-142" w:right="87" w:hanging="20"/>
        <w:rPr>
          <w:rFonts w:ascii="Times New Roman" w:hAnsi="Times New Roman" w:cs="Times New Roman"/>
          <w:sz w:val="24"/>
        </w:rPr>
      </w:pPr>
      <w:r w:rsidRPr="00FA6268">
        <w:rPr>
          <w:rFonts w:ascii="Times New Roman" w:hAnsi="Times New Roman" w:cs="Times New Roman"/>
          <w:sz w:val="24"/>
        </w:rPr>
        <w:t>I soggetti firmatari del presente accordo hanno titolo a richiedere la verifica del suo stato di attuazione, ad esso possono essere apportate delle integrazioni richieste da una delle parti firmatarie,</w:t>
      </w:r>
    </w:p>
    <w:p w14:paraId="250D1746" w14:textId="23480EF5" w:rsidR="00DA47A6" w:rsidRPr="00FA6268" w:rsidRDefault="006004BC" w:rsidP="00633529">
      <w:pPr>
        <w:ind w:left="-142" w:right="87" w:hanging="20"/>
        <w:rPr>
          <w:rFonts w:ascii="Times New Roman" w:hAnsi="Times New Roman" w:cs="Times New Roman"/>
          <w:sz w:val="24"/>
        </w:rPr>
      </w:pPr>
      <w:r w:rsidRPr="00FA6268">
        <w:rPr>
          <w:rFonts w:ascii="Times New Roman" w:hAnsi="Times New Roman" w:cs="Times New Roman"/>
          <w:sz w:val="24"/>
        </w:rPr>
        <w:t xml:space="preserve">Entro il 31 </w:t>
      </w:r>
      <w:proofErr w:type="gramStart"/>
      <w:r w:rsidRPr="00FA6268">
        <w:rPr>
          <w:rFonts w:ascii="Times New Roman" w:hAnsi="Times New Roman" w:cs="Times New Roman"/>
          <w:sz w:val="24"/>
        </w:rPr>
        <w:t>Dicembre</w:t>
      </w:r>
      <w:proofErr w:type="gramEnd"/>
      <w:r w:rsidRPr="00FA6268">
        <w:rPr>
          <w:rFonts w:ascii="Times New Roman" w:hAnsi="Times New Roman" w:cs="Times New Roman"/>
          <w:sz w:val="24"/>
        </w:rPr>
        <w:t xml:space="preserve"> 2025 deve essere individuata un'appropriata metodologia organizzativa che deve prevedere l'istituzione di specifiche figure con compiti di </w:t>
      </w:r>
      <w:r w:rsidR="00E577DE" w:rsidRPr="00FA6268">
        <w:rPr>
          <w:rFonts w:ascii="Times New Roman" w:hAnsi="Times New Roman" w:cs="Times New Roman"/>
          <w:sz w:val="24"/>
        </w:rPr>
        <w:t>coordinamento</w:t>
      </w:r>
      <w:r w:rsidRPr="00FA6268">
        <w:rPr>
          <w:rFonts w:ascii="Times New Roman" w:hAnsi="Times New Roman" w:cs="Times New Roman"/>
          <w:sz w:val="24"/>
        </w:rPr>
        <w:t xml:space="preserve"> e direzione, avendo a riferimento ed in modo prioritario l'esperienza professionale, </w:t>
      </w:r>
      <w:r w:rsidR="00E577DE" w:rsidRPr="00FA6268">
        <w:rPr>
          <w:rFonts w:ascii="Times New Roman" w:hAnsi="Times New Roman" w:cs="Times New Roman"/>
          <w:sz w:val="24"/>
        </w:rPr>
        <w:t>conoscenze</w:t>
      </w:r>
      <w:r w:rsidRPr="00FA6268">
        <w:rPr>
          <w:rFonts w:ascii="Times New Roman" w:hAnsi="Times New Roman" w:cs="Times New Roman"/>
          <w:sz w:val="24"/>
        </w:rPr>
        <w:t xml:space="preserve"> specifiche del settore con </w:t>
      </w:r>
      <w:r w:rsidRPr="00FA6268">
        <w:rPr>
          <w:rFonts w:ascii="Times New Roman" w:hAnsi="Times New Roman" w:cs="Times New Roman"/>
          <w:sz w:val="24"/>
        </w:rPr>
        <w:lastRenderedPageBreak/>
        <w:t xml:space="preserve">particolare riferimento all'organizzazione dell'Ordine </w:t>
      </w:r>
      <w:r w:rsidR="00E577DE" w:rsidRPr="00FA6268">
        <w:rPr>
          <w:rFonts w:ascii="Times New Roman" w:hAnsi="Times New Roman" w:cs="Times New Roman"/>
          <w:sz w:val="24"/>
        </w:rPr>
        <w:t>Av</w:t>
      </w:r>
      <w:r w:rsidR="00E577DE">
        <w:rPr>
          <w:rFonts w:ascii="Times New Roman" w:hAnsi="Times New Roman" w:cs="Times New Roman"/>
          <w:sz w:val="24"/>
        </w:rPr>
        <w:t>v</w:t>
      </w:r>
      <w:r w:rsidR="00E577DE" w:rsidRPr="00FA6268">
        <w:rPr>
          <w:rFonts w:ascii="Times New Roman" w:hAnsi="Times New Roman" w:cs="Times New Roman"/>
          <w:sz w:val="24"/>
        </w:rPr>
        <w:t>ocati</w:t>
      </w:r>
      <w:r w:rsidRPr="00FA6268">
        <w:rPr>
          <w:rFonts w:ascii="Times New Roman" w:hAnsi="Times New Roman" w:cs="Times New Roman"/>
          <w:sz w:val="24"/>
        </w:rPr>
        <w:t xml:space="preserve"> di Modena e la capacità di adattamento alle innovazioni.</w:t>
      </w:r>
    </w:p>
    <w:p w14:paraId="0242B0C6" w14:textId="02E57981" w:rsidR="00DA47A6" w:rsidRPr="00FA6268" w:rsidRDefault="006004BC" w:rsidP="00633529">
      <w:pPr>
        <w:spacing w:after="18"/>
        <w:ind w:left="-142" w:right="87" w:hanging="20"/>
        <w:rPr>
          <w:rFonts w:ascii="Times New Roman" w:hAnsi="Times New Roman" w:cs="Times New Roman"/>
          <w:sz w:val="24"/>
        </w:rPr>
      </w:pPr>
      <w:r w:rsidRPr="00FA6268">
        <w:rPr>
          <w:rFonts w:ascii="Times New Roman" w:hAnsi="Times New Roman" w:cs="Times New Roman"/>
          <w:sz w:val="24"/>
        </w:rPr>
        <w:t xml:space="preserve">Per tutto quanto non </w:t>
      </w:r>
      <w:r w:rsidR="00E577DE" w:rsidRPr="00FA6268">
        <w:rPr>
          <w:rFonts w:ascii="Times New Roman" w:hAnsi="Times New Roman" w:cs="Times New Roman"/>
          <w:sz w:val="24"/>
        </w:rPr>
        <w:t>espressamente</w:t>
      </w:r>
      <w:r w:rsidRPr="00FA6268">
        <w:rPr>
          <w:rFonts w:ascii="Times New Roman" w:hAnsi="Times New Roman" w:cs="Times New Roman"/>
          <w:sz w:val="24"/>
        </w:rPr>
        <w:t xml:space="preserve"> previsto dal presente Contratto Integrativo si richiama a quanto contenuto dal Ccnl del personale degli enti pubblici non economici.</w:t>
      </w:r>
    </w:p>
    <w:p w14:paraId="53845553" w14:textId="34A1BC92" w:rsidR="00DA47A6" w:rsidRDefault="00DA47A6" w:rsidP="00633529">
      <w:pPr>
        <w:spacing w:after="785" w:line="259" w:lineRule="auto"/>
        <w:ind w:left="-142" w:hanging="20"/>
      </w:pPr>
    </w:p>
    <w:p w14:paraId="308340F3" w14:textId="1BBB083A" w:rsidR="00DA47A6" w:rsidRDefault="00DA47A6">
      <w:pPr>
        <w:spacing w:after="0" w:line="259" w:lineRule="auto"/>
        <w:ind w:left="995" w:firstLine="0"/>
        <w:jc w:val="left"/>
      </w:pPr>
    </w:p>
    <w:sectPr w:rsidR="00DA47A6">
      <w:pgSz w:w="11906" w:h="16838"/>
      <w:pgMar w:top="1162" w:right="1075" w:bottom="321" w:left="115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43" o:spid="_x0000_i1025" type="#_x0000_t75" style="width:1.8pt;height:.6pt;visibility:visible;mso-wrap-style:square" o:bullet="t">
        <v:imagedata r:id="rId1" o:title=""/>
      </v:shape>
    </w:pict>
  </w:numPicBullet>
  <w:abstractNum w:abstractNumId="0" w15:restartNumberingAfterBreak="0">
    <w:nsid w:val="58A62ED0"/>
    <w:multiLevelType w:val="hybridMultilevel"/>
    <w:tmpl w:val="202EF9E6"/>
    <w:lvl w:ilvl="0" w:tplc="A7863F90">
      <w:start w:val="1"/>
      <w:numFmt w:val="lowerLetter"/>
      <w:lvlText w:val="%1)"/>
      <w:lvlJc w:val="left"/>
      <w:pPr>
        <w:ind w:left="316"/>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C666CD20">
      <w:start w:val="1"/>
      <w:numFmt w:val="lowerLetter"/>
      <w:lvlText w:val="%2"/>
      <w:lvlJc w:val="left"/>
      <w:pPr>
        <w:ind w:left="117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BB9E346E">
      <w:start w:val="1"/>
      <w:numFmt w:val="lowerRoman"/>
      <w:lvlText w:val="%3"/>
      <w:lvlJc w:val="left"/>
      <w:pPr>
        <w:ind w:left="189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EFA4FC4A">
      <w:start w:val="1"/>
      <w:numFmt w:val="decimal"/>
      <w:lvlText w:val="%4"/>
      <w:lvlJc w:val="left"/>
      <w:pPr>
        <w:ind w:left="261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64F8D946">
      <w:start w:val="1"/>
      <w:numFmt w:val="lowerLetter"/>
      <w:lvlText w:val="%5"/>
      <w:lvlJc w:val="left"/>
      <w:pPr>
        <w:ind w:left="333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06B83FDA">
      <w:start w:val="1"/>
      <w:numFmt w:val="lowerRoman"/>
      <w:lvlText w:val="%6"/>
      <w:lvlJc w:val="left"/>
      <w:pPr>
        <w:ind w:left="405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167E2B02">
      <w:start w:val="1"/>
      <w:numFmt w:val="decimal"/>
      <w:lvlText w:val="%7"/>
      <w:lvlJc w:val="left"/>
      <w:pPr>
        <w:ind w:left="477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7394876C">
      <w:start w:val="1"/>
      <w:numFmt w:val="lowerLetter"/>
      <w:lvlText w:val="%8"/>
      <w:lvlJc w:val="left"/>
      <w:pPr>
        <w:ind w:left="549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9DA8A3E2">
      <w:start w:val="1"/>
      <w:numFmt w:val="lowerRoman"/>
      <w:lvlText w:val="%9"/>
      <w:lvlJc w:val="left"/>
      <w:pPr>
        <w:ind w:left="621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6F277A92"/>
    <w:multiLevelType w:val="hybridMultilevel"/>
    <w:tmpl w:val="19A40540"/>
    <w:lvl w:ilvl="0" w:tplc="35CC5F78">
      <w:start w:val="1"/>
      <w:numFmt w:val="lowerLetter"/>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num w:numId="1" w16cid:durableId="233593034">
    <w:abstractNumId w:val="0"/>
  </w:num>
  <w:num w:numId="2" w16cid:durableId="976960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7A6"/>
    <w:rsid w:val="002D37AB"/>
    <w:rsid w:val="006004BC"/>
    <w:rsid w:val="00633529"/>
    <w:rsid w:val="00DA47A6"/>
    <w:rsid w:val="00E40F91"/>
    <w:rsid w:val="00E577DE"/>
    <w:rsid w:val="00FA62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E85CD"/>
  <w15:docId w15:val="{0DBFABA7-18E2-4C8D-9E1E-00EA7A853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343" w:line="267" w:lineRule="auto"/>
      <w:ind w:left="5" w:hanging="5"/>
      <w:jc w:val="both"/>
    </w:pPr>
    <w:rPr>
      <w:rFonts w:ascii="Courier New" w:eastAsia="Courier New" w:hAnsi="Courier New" w:cs="Courier New"/>
      <w:color w:val="000000"/>
      <w:sz w:val="16"/>
    </w:rPr>
  </w:style>
  <w:style w:type="paragraph" w:styleId="Titolo1">
    <w:name w:val="heading 1"/>
    <w:next w:val="Normale"/>
    <w:link w:val="Titolo1Carattere"/>
    <w:uiPriority w:val="9"/>
    <w:qFormat/>
    <w:pPr>
      <w:keepNext/>
      <w:keepLines/>
      <w:spacing w:after="200" w:line="265" w:lineRule="auto"/>
      <w:ind w:left="20" w:hanging="10"/>
      <w:outlineLvl w:val="0"/>
    </w:pPr>
    <w:rPr>
      <w:rFonts w:ascii="Courier New" w:eastAsia="Courier New" w:hAnsi="Courier New" w:cs="Courier New"/>
      <w:color w:val="000000"/>
      <w:sz w:val="26"/>
      <w:u w:val="single" w:color="000000"/>
    </w:rPr>
  </w:style>
  <w:style w:type="paragraph" w:styleId="Titolo2">
    <w:name w:val="heading 2"/>
    <w:next w:val="Normale"/>
    <w:link w:val="Titolo2Carattere"/>
    <w:uiPriority w:val="9"/>
    <w:unhideWhenUsed/>
    <w:qFormat/>
    <w:pPr>
      <w:keepNext/>
      <w:keepLines/>
      <w:spacing w:after="200" w:line="265" w:lineRule="auto"/>
      <w:ind w:left="20" w:hanging="10"/>
      <w:outlineLvl w:val="1"/>
    </w:pPr>
    <w:rPr>
      <w:rFonts w:ascii="Courier New" w:eastAsia="Courier New" w:hAnsi="Courier New" w:cs="Courier New"/>
      <w:color w:val="000000"/>
      <w:sz w:val="26"/>
      <w:u w:val="single" w:color="000000"/>
    </w:rPr>
  </w:style>
  <w:style w:type="paragraph" w:styleId="Titolo3">
    <w:name w:val="heading 3"/>
    <w:next w:val="Normale"/>
    <w:link w:val="Titolo3Carattere"/>
    <w:uiPriority w:val="9"/>
    <w:unhideWhenUsed/>
    <w:qFormat/>
    <w:pPr>
      <w:keepNext/>
      <w:keepLines/>
      <w:spacing w:after="200" w:line="265" w:lineRule="auto"/>
      <w:ind w:left="20" w:hanging="10"/>
      <w:outlineLvl w:val="2"/>
    </w:pPr>
    <w:rPr>
      <w:rFonts w:ascii="Courier New" w:eastAsia="Courier New" w:hAnsi="Courier New" w:cs="Courier New"/>
      <w:color w:val="000000"/>
      <w:sz w:val="26"/>
      <w:u w:val="single" w:color="000000"/>
    </w:rPr>
  </w:style>
  <w:style w:type="paragraph" w:styleId="Titolo4">
    <w:name w:val="heading 4"/>
    <w:next w:val="Normale"/>
    <w:link w:val="Titolo4Carattere"/>
    <w:uiPriority w:val="9"/>
    <w:unhideWhenUsed/>
    <w:qFormat/>
    <w:pPr>
      <w:keepNext/>
      <w:keepLines/>
      <w:spacing w:after="203" w:line="259" w:lineRule="auto"/>
      <w:ind w:left="46"/>
      <w:outlineLvl w:val="3"/>
    </w:pPr>
    <w:rPr>
      <w:rFonts w:ascii="Courier New" w:eastAsia="Courier New" w:hAnsi="Courier New" w:cs="Courier New"/>
      <w:color w:val="000000"/>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Pr>
      <w:rFonts w:ascii="Courier New" w:eastAsia="Courier New" w:hAnsi="Courier New" w:cs="Courier New"/>
      <w:color w:val="000000"/>
      <w:sz w:val="24"/>
      <w:u w:val="single" w:color="000000"/>
    </w:rPr>
  </w:style>
  <w:style w:type="character" w:customStyle="1" w:styleId="Titolo1Carattere">
    <w:name w:val="Titolo 1 Carattere"/>
    <w:link w:val="Titolo1"/>
    <w:rPr>
      <w:rFonts w:ascii="Courier New" w:eastAsia="Courier New" w:hAnsi="Courier New" w:cs="Courier New"/>
      <w:color w:val="000000"/>
      <w:sz w:val="26"/>
      <w:u w:val="single" w:color="000000"/>
    </w:rPr>
  </w:style>
  <w:style w:type="character" w:customStyle="1" w:styleId="Titolo2Carattere">
    <w:name w:val="Titolo 2 Carattere"/>
    <w:link w:val="Titolo2"/>
    <w:rPr>
      <w:rFonts w:ascii="Courier New" w:eastAsia="Courier New" w:hAnsi="Courier New" w:cs="Courier New"/>
      <w:color w:val="000000"/>
      <w:sz w:val="26"/>
      <w:u w:val="single" w:color="000000"/>
    </w:rPr>
  </w:style>
  <w:style w:type="character" w:customStyle="1" w:styleId="Titolo3Carattere">
    <w:name w:val="Titolo 3 Carattere"/>
    <w:link w:val="Titolo3"/>
    <w:rPr>
      <w:rFonts w:ascii="Courier New" w:eastAsia="Courier New" w:hAnsi="Courier New" w:cs="Courier New"/>
      <w:color w:val="000000"/>
      <w:sz w:val="26"/>
      <w:u w:val="single" w:color="000000"/>
    </w:rPr>
  </w:style>
  <w:style w:type="paragraph" w:styleId="Paragrafoelenco">
    <w:name w:val="List Paragraph"/>
    <w:basedOn w:val="Normale"/>
    <w:uiPriority w:val="34"/>
    <w:qFormat/>
    <w:rsid w:val="00E577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2155</Words>
  <Characters>12284</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Organismo di Mediazione dell'Ordine degli Avvocati di Modena - Sala 2</dc:creator>
  <cp:keywords/>
  <cp:lastModifiedBy>Organismo di Mediazione dell'Ordine degli Avvocati di Modena - Sala 2</cp:lastModifiedBy>
  <cp:revision>2</cp:revision>
  <dcterms:created xsi:type="dcterms:W3CDTF">2026-07-30T13:02:00Z</dcterms:created>
  <dcterms:modified xsi:type="dcterms:W3CDTF">2026-07-30T13:02:00Z</dcterms:modified>
</cp:coreProperties>
</file>